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532"/>
      </w:tblGrid>
      <w:tr w:rsidR="000E644B" w:rsidRPr="00C35C2E" w:rsidTr="00107F45">
        <w:tc>
          <w:tcPr>
            <w:tcW w:w="5104" w:type="dxa"/>
          </w:tcPr>
          <w:p w:rsidR="000E644B" w:rsidRPr="00C35C2E" w:rsidRDefault="005B58FC" w:rsidP="00C35C2E">
            <w:pPr>
              <w:ind w:left="-212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C2E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409575" cy="4381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F45" w:rsidRPr="00C35C2E" w:rsidRDefault="00107F45" w:rsidP="00C35C2E">
            <w:pPr>
              <w:ind w:left="-212" w:right="-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5C2E">
              <w:rPr>
                <w:rFonts w:ascii="Arial Narrow" w:hAnsi="Arial Narrow"/>
                <w:b/>
                <w:bCs/>
                <w:sz w:val="22"/>
                <w:szCs w:val="22"/>
              </w:rPr>
              <w:t>CENTRUM OBSŁUGI</w:t>
            </w:r>
          </w:p>
          <w:p w:rsidR="00107F45" w:rsidRPr="00C35C2E" w:rsidRDefault="00107F45" w:rsidP="00C35C2E">
            <w:pPr>
              <w:ind w:left="-212" w:right="-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5C2E">
              <w:rPr>
                <w:rFonts w:ascii="Arial Narrow" w:hAnsi="Arial Narrow"/>
                <w:b/>
                <w:bCs/>
                <w:sz w:val="22"/>
                <w:szCs w:val="22"/>
              </w:rPr>
              <w:t>PROJEKTÓW EUROPEJSKICH</w:t>
            </w:r>
          </w:p>
          <w:p w:rsidR="000E644B" w:rsidRPr="00C35C2E" w:rsidRDefault="004839AB" w:rsidP="00C35C2E">
            <w:pPr>
              <w:ind w:left="-212" w:right="-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5C2E">
              <w:rPr>
                <w:rFonts w:ascii="Arial Narrow" w:hAnsi="Arial Narrow"/>
                <w:b/>
                <w:bCs/>
                <w:sz w:val="22"/>
                <w:szCs w:val="22"/>
              </w:rPr>
              <w:t>MINISTERSTW</w:t>
            </w:r>
            <w:r w:rsidR="00107F45" w:rsidRPr="00C35C2E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</w:p>
          <w:p w:rsidR="000E644B" w:rsidRPr="00C35C2E" w:rsidRDefault="004839AB" w:rsidP="00C35C2E">
            <w:pPr>
              <w:ind w:left="-212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C2E">
              <w:rPr>
                <w:rFonts w:ascii="Arial Narrow" w:hAnsi="Arial Narrow"/>
                <w:b/>
                <w:bCs/>
                <w:sz w:val="22"/>
                <w:szCs w:val="22"/>
              </w:rPr>
              <w:t>SPRAW WEWNĘTRZNYCH</w:t>
            </w:r>
          </w:p>
          <w:p w:rsidR="000E644B" w:rsidRPr="00C35C2E" w:rsidRDefault="000E644B" w:rsidP="00C35C2E">
            <w:pPr>
              <w:pStyle w:val="Tekstblokowy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532" w:type="dxa"/>
          </w:tcPr>
          <w:p w:rsidR="000E644B" w:rsidRPr="00C35C2E" w:rsidRDefault="00C35C2E" w:rsidP="00C35C2E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C35C2E">
              <w:rPr>
                <w:rFonts w:ascii="Arial Narrow" w:hAnsi="Arial Narrow"/>
                <w:i/>
                <w:sz w:val="22"/>
                <w:szCs w:val="22"/>
              </w:rPr>
              <w:t>Warszawa, dn. 12 lutego 2015r.</w:t>
            </w:r>
          </w:p>
        </w:tc>
      </w:tr>
    </w:tbl>
    <w:p w:rsidR="009E1781" w:rsidRDefault="009E1781" w:rsidP="00C35C2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9E1781" w:rsidRDefault="009E1781" w:rsidP="00C35C2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C35C2E" w:rsidRPr="00C35C2E" w:rsidRDefault="00C35C2E" w:rsidP="00C35C2E">
      <w:pPr>
        <w:jc w:val="center"/>
        <w:rPr>
          <w:rFonts w:ascii="Arial Narrow" w:hAnsi="Arial Narrow"/>
          <w:sz w:val="28"/>
          <w:szCs w:val="22"/>
        </w:rPr>
      </w:pPr>
      <w:r w:rsidRPr="00C35C2E">
        <w:rPr>
          <w:rFonts w:ascii="Arial Narrow" w:hAnsi="Arial Narrow"/>
          <w:b/>
          <w:bCs/>
          <w:sz w:val="28"/>
          <w:szCs w:val="22"/>
        </w:rPr>
        <w:t>Oświadczenie o stanie kontroli zarządczej</w:t>
      </w:r>
    </w:p>
    <w:p w:rsidR="00C35C2E" w:rsidRDefault="00C35C2E" w:rsidP="00C35C2E">
      <w:pPr>
        <w:jc w:val="center"/>
        <w:rPr>
          <w:rFonts w:ascii="Arial Narrow" w:hAnsi="Arial Narrow"/>
          <w:b/>
          <w:bCs/>
          <w:color w:val="003C82"/>
          <w:sz w:val="28"/>
          <w:szCs w:val="22"/>
        </w:rPr>
      </w:pPr>
      <w:r w:rsidRPr="00C35C2E">
        <w:rPr>
          <w:rFonts w:ascii="Arial Narrow" w:hAnsi="Arial Narrow"/>
          <w:b/>
          <w:bCs/>
          <w:sz w:val="28"/>
          <w:szCs w:val="22"/>
        </w:rPr>
        <w:t>kierownika jednostki</w:t>
      </w:r>
    </w:p>
    <w:p w:rsidR="00C35C2E" w:rsidRPr="00C35C2E" w:rsidRDefault="00C35C2E" w:rsidP="00C35C2E">
      <w:pPr>
        <w:jc w:val="center"/>
        <w:rPr>
          <w:rFonts w:ascii="Arial Narrow" w:hAnsi="Arial Narrow"/>
          <w:smallCaps/>
          <w:color w:val="003C82"/>
          <w:sz w:val="28"/>
          <w:szCs w:val="28"/>
        </w:rPr>
      </w:pPr>
      <w:r w:rsidRPr="00C35C2E">
        <w:rPr>
          <w:rFonts w:ascii="Arial Narrow" w:hAnsi="Arial Narrow"/>
          <w:b/>
          <w:bCs/>
          <w:smallCaps/>
          <w:color w:val="003C82"/>
          <w:sz w:val="28"/>
          <w:szCs w:val="28"/>
        </w:rPr>
        <w:t xml:space="preserve">Centrum Obsługi Projektów Europejskich Ministerstwa Spraw Wewnętrznych </w:t>
      </w:r>
    </w:p>
    <w:p w:rsidR="00C35C2E" w:rsidRPr="00C35C2E" w:rsidRDefault="00C35C2E" w:rsidP="00C35C2E">
      <w:pPr>
        <w:jc w:val="center"/>
        <w:rPr>
          <w:rFonts w:ascii="Arial Narrow" w:hAnsi="Arial Narrow"/>
          <w:color w:val="003C82"/>
          <w:sz w:val="28"/>
          <w:szCs w:val="22"/>
        </w:rPr>
      </w:pPr>
      <w:r w:rsidRPr="00C35C2E">
        <w:rPr>
          <w:rFonts w:ascii="Arial Narrow" w:hAnsi="Arial Narrow"/>
          <w:b/>
          <w:bCs/>
          <w:color w:val="003C82"/>
          <w:sz w:val="28"/>
          <w:szCs w:val="22"/>
        </w:rPr>
        <w:t>za rok 2014</w:t>
      </w:r>
    </w:p>
    <w:p w:rsidR="00C35C2E" w:rsidRDefault="00C35C2E" w:rsidP="00C35C2E">
      <w:pPr>
        <w:rPr>
          <w:rFonts w:ascii="Arial Narrow" w:hAnsi="Arial Narrow"/>
          <w:b/>
          <w:bCs/>
          <w:sz w:val="22"/>
          <w:szCs w:val="22"/>
        </w:rPr>
      </w:pPr>
    </w:p>
    <w:p w:rsidR="00C35C2E" w:rsidRPr="00C35C2E" w:rsidRDefault="00C35C2E" w:rsidP="00C35C2E">
      <w:pPr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b/>
          <w:bCs/>
          <w:sz w:val="22"/>
          <w:szCs w:val="22"/>
        </w:rPr>
        <w:t>CZĘŚĆ I</w:t>
      </w:r>
    </w:p>
    <w:p w:rsid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Działając na rzecz zapewnienia funkcjonowania adekwatnej, skutecznej i efek</w:t>
      </w:r>
      <w:r>
        <w:rPr>
          <w:rFonts w:ascii="Arial Narrow" w:hAnsi="Arial Narrow"/>
          <w:sz w:val="22"/>
          <w:szCs w:val="22"/>
        </w:rPr>
        <w:t>tywnej kontroli zarządczej, tj. </w:t>
      </w:r>
      <w:r w:rsidRPr="00C35C2E">
        <w:rPr>
          <w:rFonts w:ascii="Arial Narrow" w:hAnsi="Arial Narrow"/>
          <w:sz w:val="22"/>
          <w:szCs w:val="22"/>
        </w:rPr>
        <w:t>działań podejmowanych dla zapewnienia realizacji celów i zadań w sposób zgodny z prawem, efektywny, oszczędny i terminowy, a w szczególności dla zapewnienia: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zgodności działalności z przepisami prawa oraz procedurami wewnętrznymi,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skuteczności i efektywności działania,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wiarygodności sprawozdań,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ochrony zasobów,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przestrzegania i promowania zasad etycznego postępowania,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efektywności i skuteczności przepływu informacji,</w:t>
      </w:r>
    </w:p>
    <w:p w:rsidR="00C35C2E" w:rsidRPr="00C35C2E" w:rsidRDefault="00C35C2E" w:rsidP="00C35C2E">
      <w:pPr>
        <w:tabs>
          <w:tab w:val="left" w:pos="907"/>
        </w:tabs>
        <w:ind w:left="907" w:hanging="227"/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ab/>
        <w:t>zarządzania ryzykiem,</w:t>
      </w: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 xml:space="preserve">na podstawie oświadczeń uzyskanych od </w:t>
      </w:r>
      <w:r>
        <w:rPr>
          <w:rFonts w:ascii="Arial Narrow" w:hAnsi="Arial Narrow"/>
          <w:sz w:val="22"/>
          <w:szCs w:val="22"/>
        </w:rPr>
        <w:t xml:space="preserve">kierowników </w:t>
      </w:r>
      <w:r w:rsidRPr="00C35C2E">
        <w:rPr>
          <w:rFonts w:ascii="Arial Narrow" w:hAnsi="Arial Narrow"/>
          <w:sz w:val="22"/>
          <w:szCs w:val="22"/>
        </w:rPr>
        <w:t xml:space="preserve">komórek organizacyjnych </w:t>
      </w:r>
      <w:r>
        <w:rPr>
          <w:rFonts w:ascii="Arial Narrow" w:hAnsi="Arial Narrow"/>
          <w:sz w:val="22"/>
          <w:szCs w:val="22"/>
        </w:rPr>
        <w:t xml:space="preserve">COPE MSW </w:t>
      </w:r>
      <w:r w:rsidRPr="00C35C2E">
        <w:rPr>
          <w:rFonts w:ascii="Arial Narrow" w:hAnsi="Arial Narrow"/>
          <w:sz w:val="22"/>
          <w:szCs w:val="22"/>
        </w:rPr>
        <w:t>informuję, że</w:t>
      </w:r>
      <w:r>
        <w:rPr>
          <w:rFonts w:ascii="Arial Narrow" w:hAnsi="Arial Narrow"/>
          <w:sz w:val="22"/>
          <w:szCs w:val="22"/>
        </w:rPr>
        <w:t xml:space="preserve"> </w:t>
      </w:r>
      <w:r w:rsidRPr="009E1781">
        <w:rPr>
          <w:rFonts w:ascii="Arial Narrow" w:hAnsi="Arial Narrow"/>
          <w:color w:val="003C82"/>
          <w:sz w:val="22"/>
          <w:szCs w:val="22"/>
        </w:rPr>
        <w:t>w Centrum Obsługi Projektów Europejskich Ministerstwa Spraw Wewnętrznych:</w:t>
      </w:r>
    </w:p>
    <w:p w:rsidR="00C35C2E" w:rsidRDefault="00C35C2E" w:rsidP="00C35C2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35C2E" w:rsidRPr="00C35C2E" w:rsidRDefault="00C35C2E" w:rsidP="00C35C2E">
      <w:pPr>
        <w:jc w:val="both"/>
        <w:rPr>
          <w:rFonts w:ascii="Arial Narrow" w:hAnsi="Arial Narrow"/>
          <w:color w:val="003C82"/>
          <w:sz w:val="22"/>
          <w:szCs w:val="22"/>
        </w:rPr>
      </w:pPr>
      <w:r w:rsidRPr="00C35C2E">
        <w:rPr>
          <w:rFonts w:ascii="Arial Narrow" w:hAnsi="Arial Narrow"/>
          <w:b/>
          <w:bCs/>
          <w:color w:val="003C82"/>
          <w:sz w:val="22"/>
          <w:szCs w:val="22"/>
        </w:rPr>
        <w:t>A.</w:t>
      </w:r>
      <w:r w:rsidRPr="00C35C2E">
        <w:rPr>
          <w:rFonts w:ascii="Arial Narrow" w:hAnsi="Arial Narrow"/>
          <w:color w:val="003C82"/>
          <w:sz w:val="22"/>
          <w:szCs w:val="22"/>
        </w:rPr>
        <w:t xml:space="preserve"> w wystarczającym stopniu funkcjonowała adekwatna, skuteczna i efektywna kontrola zarządcza.</w:t>
      </w:r>
    </w:p>
    <w:p w:rsidR="00C35C2E" w:rsidRDefault="00C35C2E" w:rsidP="00C35C2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35C2E" w:rsidRPr="00C35C2E" w:rsidRDefault="00C35C2E" w:rsidP="00C35C2E">
      <w:pPr>
        <w:jc w:val="both"/>
        <w:rPr>
          <w:rFonts w:ascii="Arial Narrow" w:hAnsi="Arial Narrow"/>
          <w:strike/>
          <w:sz w:val="22"/>
          <w:szCs w:val="22"/>
        </w:rPr>
      </w:pPr>
      <w:r w:rsidRPr="00C35C2E">
        <w:rPr>
          <w:rFonts w:ascii="Arial Narrow" w:hAnsi="Arial Narrow"/>
          <w:b/>
          <w:bCs/>
          <w:strike/>
          <w:sz w:val="22"/>
          <w:szCs w:val="22"/>
        </w:rPr>
        <w:t>B</w:t>
      </w:r>
      <w:r w:rsidRPr="00C35C2E">
        <w:rPr>
          <w:rFonts w:ascii="Arial Narrow" w:hAnsi="Arial Narrow"/>
          <w:strike/>
          <w:sz w:val="22"/>
          <w:szCs w:val="22"/>
        </w:rPr>
        <w:t>. w ograniczonym stopniu funkcjonowała adekwatna, skuteczna i efektywna kontrola zarządcza.</w:t>
      </w:r>
    </w:p>
    <w:p w:rsidR="00C35C2E" w:rsidRPr="00C35C2E" w:rsidRDefault="00C35C2E" w:rsidP="00C35C2E">
      <w:pPr>
        <w:jc w:val="both"/>
        <w:rPr>
          <w:rFonts w:ascii="Arial Narrow" w:hAnsi="Arial Narrow"/>
          <w:b/>
          <w:bCs/>
          <w:strike/>
          <w:sz w:val="22"/>
          <w:szCs w:val="22"/>
        </w:rPr>
      </w:pPr>
    </w:p>
    <w:p w:rsidR="00C35C2E" w:rsidRPr="00C35C2E" w:rsidRDefault="00C35C2E" w:rsidP="00C35C2E">
      <w:pPr>
        <w:jc w:val="both"/>
        <w:rPr>
          <w:rFonts w:ascii="Arial Narrow" w:hAnsi="Arial Narrow"/>
          <w:strike/>
          <w:sz w:val="22"/>
          <w:szCs w:val="22"/>
        </w:rPr>
      </w:pPr>
      <w:r w:rsidRPr="00C35C2E">
        <w:rPr>
          <w:rFonts w:ascii="Arial Narrow" w:hAnsi="Arial Narrow"/>
          <w:b/>
          <w:bCs/>
          <w:strike/>
          <w:sz w:val="22"/>
          <w:szCs w:val="22"/>
        </w:rPr>
        <w:t>C.</w:t>
      </w:r>
      <w:r w:rsidRPr="00C35C2E">
        <w:rPr>
          <w:rFonts w:ascii="Arial Narrow" w:hAnsi="Arial Narrow"/>
          <w:strike/>
          <w:sz w:val="22"/>
          <w:szCs w:val="22"/>
        </w:rPr>
        <w:t xml:space="preserve"> nie funkcjonowała adekwatna, skuteczna i efektywna kontrola zarządcza.</w:t>
      </w:r>
    </w:p>
    <w:p w:rsidR="00C35C2E" w:rsidRDefault="00C35C2E" w:rsidP="00C35C2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b/>
          <w:bCs/>
          <w:sz w:val="22"/>
          <w:szCs w:val="22"/>
        </w:rPr>
        <w:t>D.</w:t>
      </w:r>
      <w:r w:rsidRPr="00C35C2E">
        <w:rPr>
          <w:rFonts w:ascii="Arial Narrow" w:hAnsi="Arial Narrow"/>
          <w:sz w:val="22"/>
          <w:szCs w:val="22"/>
        </w:rPr>
        <w:t xml:space="preserve"> Niniejsze oświadczenie opiera się na mojej ocenie i informacjach dostępnych w czasie sporządzania niniejszego oświadczenia pochodzących z:</w:t>
      </w: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 xml:space="preserve"> monitoringu realizacji celów i zadań,</w:t>
      </w: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C35C2E">
        <w:rPr>
          <w:rFonts w:ascii="Arial Narrow" w:hAnsi="Arial Narrow"/>
          <w:sz w:val="22"/>
          <w:szCs w:val="22"/>
        </w:rPr>
        <w:t xml:space="preserve"> procesu zarządzania ryzykiem,</w:t>
      </w:r>
    </w:p>
    <w:p w:rsidR="00C35C2E" w:rsidRP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3A0A84">
        <w:rPr>
          <w:rFonts w:ascii="Arial Narrow" w:hAnsi="Arial Narrow"/>
          <w:sz w:val="22"/>
          <w:szCs w:val="22"/>
        </w:rPr>
        <w:t xml:space="preserve"> kontroli zewnętrznych.</w:t>
      </w:r>
    </w:p>
    <w:p w:rsidR="00C35C2E" w:rsidRDefault="00C35C2E" w:rsidP="00C35C2E">
      <w:pPr>
        <w:jc w:val="both"/>
        <w:rPr>
          <w:rFonts w:ascii="Arial Narrow" w:hAnsi="Arial Narrow"/>
          <w:sz w:val="22"/>
          <w:szCs w:val="22"/>
        </w:rPr>
      </w:pPr>
    </w:p>
    <w:p w:rsidR="00C35C2E" w:rsidRDefault="00C35C2E" w:rsidP="00A54456">
      <w:pPr>
        <w:jc w:val="both"/>
        <w:rPr>
          <w:rFonts w:ascii="Arial Narrow" w:hAnsi="Arial Narrow"/>
          <w:sz w:val="22"/>
          <w:szCs w:val="22"/>
        </w:rPr>
      </w:pPr>
      <w:r w:rsidRPr="00C35C2E">
        <w:rPr>
          <w:rFonts w:ascii="Arial Narrow" w:hAnsi="Arial Narrow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A54456" w:rsidRDefault="00A54456" w:rsidP="00A54456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1781" w:rsidTr="009E1781">
        <w:tc>
          <w:tcPr>
            <w:tcW w:w="4606" w:type="dxa"/>
            <w:vAlign w:val="center"/>
          </w:tcPr>
          <w:p w:rsidR="009E1781" w:rsidRPr="009E1781" w:rsidRDefault="009E1781" w:rsidP="009E1781">
            <w:pPr>
              <w:tabs>
                <w:tab w:val="left" w:pos="3550"/>
              </w:tabs>
              <w:jc w:val="center"/>
              <w:rPr>
                <w:rFonts w:ascii="Arial Narrow" w:hAnsi="Arial Narrow"/>
                <w:b/>
                <w:color w:val="003C82"/>
                <w:sz w:val="22"/>
                <w:szCs w:val="22"/>
              </w:rPr>
            </w:pPr>
            <w:r w:rsidRPr="009E1781">
              <w:rPr>
                <w:rFonts w:ascii="Arial Narrow" w:hAnsi="Arial Narrow"/>
                <w:b/>
                <w:color w:val="003C82"/>
                <w:sz w:val="22"/>
                <w:szCs w:val="22"/>
              </w:rPr>
              <w:t>Warszawa, dn. 12 lutego 2015 roku</w:t>
            </w:r>
          </w:p>
          <w:p w:rsidR="009E1781" w:rsidRDefault="009E1781" w:rsidP="009E1781">
            <w:pPr>
              <w:tabs>
                <w:tab w:val="left" w:pos="355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C2E">
              <w:rPr>
                <w:rFonts w:ascii="Arial Narrow" w:hAnsi="Arial Narrow"/>
                <w:sz w:val="22"/>
                <w:szCs w:val="22"/>
              </w:rPr>
              <w:t>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</w:t>
            </w:r>
          </w:p>
          <w:p w:rsidR="009E1781" w:rsidRDefault="009E1781" w:rsidP="009E1781">
            <w:pPr>
              <w:tabs>
                <w:tab w:val="left" w:pos="355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C2E">
              <w:rPr>
                <w:rFonts w:ascii="Arial Narrow" w:hAnsi="Arial Narrow"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  <w:vAlign w:val="center"/>
          </w:tcPr>
          <w:p w:rsidR="009E1781" w:rsidRPr="009E1781" w:rsidRDefault="009E1781" w:rsidP="009E1781">
            <w:pPr>
              <w:pStyle w:val="BasicParagraph"/>
              <w:suppressAutoHyphens/>
              <w:spacing w:line="240" w:lineRule="auto"/>
              <w:ind w:left="170"/>
              <w:jc w:val="center"/>
              <w:rPr>
                <w:rFonts w:ascii="Arial Narrow" w:hAnsi="Arial Narrow"/>
                <w:b/>
                <w:color w:val="003C82"/>
                <w:sz w:val="22"/>
                <w:szCs w:val="22"/>
                <w:lang w:val="pl-PL"/>
              </w:rPr>
            </w:pPr>
            <w:r w:rsidRPr="009E1781">
              <w:rPr>
                <w:rFonts w:ascii="Arial Narrow" w:hAnsi="Arial Narrow"/>
                <w:b/>
                <w:color w:val="003C82"/>
                <w:sz w:val="22"/>
                <w:szCs w:val="22"/>
                <w:lang w:val="pl-PL"/>
              </w:rPr>
              <w:t>Mariusz Kasprzyk</w:t>
            </w:r>
          </w:p>
          <w:p w:rsidR="009E1781" w:rsidRPr="009E1781" w:rsidRDefault="009E1781" w:rsidP="009E1781">
            <w:pPr>
              <w:pStyle w:val="BasicParagraph"/>
              <w:suppressAutoHyphens/>
              <w:spacing w:line="240" w:lineRule="auto"/>
              <w:ind w:left="170"/>
              <w:jc w:val="center"/>
              <w:rPr>
                <w:rFonts w:ascii="Arial Narrow" w:hAnsi="Arial Narrow"/>
                <w:b/>
                <w:color w:val="003C82"/>
                <w:sz w:val="22"/>
                <w:szCs w:val="22"/>
                <w:lang w:val="pl-PL"/>
              </w:rPr>
            </w:pPr>
            <w:r w:rsidRPr="009E1781">
              <w:rPr>
                <w:rFonts w:ascii="Arial Narrow" w:hAnsi="Arial Narrow"/>
                <w:b/>
                <w:color w:val="003C82"/>
                <w:sz w:val="22"/>
                <w:szCs w:val="22"/>
                <w:lang w:val="pl-PL"/>
              </w:rPr>
              <w:t>Dyrektor</w:t>
            </w:r>
          </w:p>
          <w:p w:rsidR="009E1781" w:rsidRDefault="009E1781" w:rsidP="009E1781">
            <w:pPr>
              <w:ind w:left="271"/>
              <w:jc w:val="center"/>
              <w:rPr>
                <w:rFonts w:ascii="Arial Narrow" w:hAnsi="Arial Narrow"/>
                <w:i/>
                <w:color w:val="C00000"/>
                <w:sz w:val="22"/>
                <w:szCs w:val="22"/>
              </w:rPr>
            </w:pPr>
          </w:p>
          <w:p w:rsidR="009E1781" w:rsidRPr="00A54456" w:rsidRDefault="009E1781" w:rsidP="009E1781">
            <w:pPr>
              <w:ind w:left="271"/>
              <w:jc w:val="center"/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A54456">
              <w:rPr>
                <w:rFonts w:ascii="Arial Narrow" w:hAnsi="Arial Narrow"/>
                <w:i/>
                <w:color w:val="C00000"/>
                <w:sz w:val="20"/>
                <w:szCs w:val="20"/>
              </w:rPr>
              <w:t>Dokument podpisany bezpiecznym</w:t>
            </w:r>
          </w:p>
          <w:p w:rsidR="009E1781" w:rsidRPr="00A54456" w:rsidRDefault="009E1781" w:rsidP="009E1781">
            <w:pPr>
              <w:ind w:left="271"/>
              <w:jc w:val="center"/>
              <w:rPr>
                <w:rFonts w:ascii="Arial Narrow" w:hAnsi="Arial Narrow"/>
                <w:i/>
                <w:color w:val="C00000"/>
                <w:sz w:val="20"/>
                <w:szCs w:val="20"/>
              </w:rPr>
            </w:pPr>
            <w:r w:rsidRPr="00A54456">
              <w:rPr>
                <w:rFonts w:ascii="Arial Narrow" w:hAnsi="Arial Narrow"/>
                <w:i/>
                <w:color w:val="C00000"/>
                <w:sz w:val="20"/>
                <w:szCs w:val="20"/>
              </w:rPr>
              <w:t>podpisem elektronicznym</w:t>
            </w:r>
            <w:r w:rsidRPr="00A54456">
              <w:rPr>
                <w:rStyle w:val="Odwoanieprzypisudolnego"/>
                <w:rFonts w:ascii="Arial Narrow" w:hAnsi="Arial Narrow"/>
                <w:i/>
                <w:color w:val="C00000"/>
                <w:sz w:val="20"/>
                <w:szCs w:val="20"/>
              </w:rPr>
              <w:footnoteReference w:id="1"/>
            </w:r>
          </w:p>
          <w:p w:rsidR="009E1781" w:rsidRDefault="009E1781" w:rsidP="009E1781">
            <w:pPr>
              <w:tabs>
                <w:tab w:val="left" w:pos="355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C2E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</w:t>
            </w:r>
          </w:p>
          <w:p w:rsidR="009E1781" w:rsidRDefault="009E1781" w:rsidP="009E1781">
            <w:pPr>
              <w:tabs>
                <w:tab w:val="left" w:pos="355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C2E">
              <w:rPr>
                <w:rFonts w:ascii="Arial Narrow" w:hAnsi="Arial Narrow"/>
                <w:sz w:val="22"/>
                <w:szCs w:val="22"/>
              </w:rPr>
              <w:t xml:space="preserve">(podpis </w:t>
            </w:r>
            <w:r>
              <w:rPr>
                <w:rFonts w:ascii="Arial Narrow" w:hAnsi="Arial Narrow"/>
                <w:sz w:val="22"/>
                <w:szCs w:val="22"/>
              </w:rPr>
              <w:t>kierownika jednostki</w:t>
            </w:r>
            <w:r w:rsidRPr="00C35C2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:rsidR="00E73CBF" w:rsidRPr="009E1781" w:rsidRDefault="00E73CBF" w:rsidP="009E1781">
      <w:pPr>
        <w:tabs>
          <w:tab w:val="left" w:pos="3550"/>
        </w:tabs>
        <w:jc w:val="both"/>
        <w:rPr>
          <w:rFonts w:ascii="Arial Narrow" w:hAnsi="Arial Narrow"/>
          <w:sz w:val="22"/>
          <w:szCs w:val="22"/>
        </w:rPr>
      </w:pPr>
    </w:p>
    <w:sectPr w:rsidR="00E73CBF" w:rsidRPr="009E1781" w:rsidSect="00464C88">
      <w:footerReference w:type="default" r:id="rId9"/>
      <w:pgSz w:w="11906" w:h="16838"/>
      <w:pgMar w:top="506" w:right="1417" w:bottom="540" w:left="1417" w:header="142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65" w:rsidRDefault="00B62A65" w:rsidP="00107F45">
      <w:r>
        <w:separator/>
      </w:r>
    </w:p>
  </w:endnote>
  <w:endnote w:type="continuationSeparator" w:id="0">
    <w:p w:rsidR="00B62A65" w:rsidRDefault="00B62A65" w:rsidP="0010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A4" w:rsidRDefault="001443A4">
    <w:pPr>
      <w:pStyle w:val="Stopka"/>
      <w:rPr>
        <w:rFonts w:asciiTheme="minorHAnsi" w:hAnsiTheme="minorHAnsi"/>
        <w:sz w:val="20"/>
      </w:rPr>
    </w:pPr>
  </w:p>
  <w:tbl>
    <w:tblPr>
      <w:tblW w:w="9606" w:type="dxa"/>
      <w:tblLayout w:type="fixed"/>
      <w:tblLook w:val="04A0"/>
    </w:tblPr>
    <w:tblGrid>
      <w:gridCol w:w="4077"/>
      <w:gridCol w:w="5529"/>
    </w:tblGrid>
    <w:tr w:rsidR="001443A4" w:rsidRPr="00AC0D33" w:rsidTr="005E2C3D">
      <w:tc>
        <w:tcPr>
          <w:tcW w:w="4077" w:type="dxa"/>
          <w:vAlign w:val="center"/>
        </w:tcPr>
        <w:p w:rsidR="001443A4" w:rsidRPr="009142B3" w:rsidRDefault="001443A4" w:rsidP="005E2C3D">
          <w:pPr>
            <w:pStyle w:val="Stopka"/>
            <w:rPr>
              <w:rFonts w:ascii="Verdana" w:hAnsi="Verdana"/>
              <w:sz w:val="16"/>
              <w:szCs w:val="20"/>
            </w:rPr>
          </w:pPr>
          <w:r w:rsidRPr="009142B3">
            <w:rPr>
              <w:rFonts w:ascii="Verdana" w:hAnsi="Verdana"/>
              <w:sz w:val="16"/>
              <w:szCs w:val="20"/>
            </w:rPr>
            <w:t>Centrum Obsługi Projektów Europejskich MSW</w:t>
          </w:r>
        </w:p>
        <w:p w:rsidR="001443A4" w:rsidRPr="009142B3" w:rsidRDefault="001443A4" w:rsidP="005E2C3D">
          <w:pPr>
            <w:pStyle w:val="Stopka"/>
            <w:rPr>
              <w:rFonts w:ascii="Verdana" w:hAnsi="Verdana"/>
              <w:sz w:val="16"/>
              <w:szCs w:val="20"/>
            </w:rPr>
          </w:pPr>
          <w:r w:rsidRPr="009142B3">
            <w:rPr>
              <w:rFonts w:ascii="Verdana" w:hAnsi="Verdana"/>
              <w:sz w:val="16"/>
              <w:szCs w:val="20"/>
            </w:rPr>
            <w:t>ul. Rakowiecka 2a, 02—517 Warszawa</w:t>
          </w:r>
        </w:p>
        <w:p w:rsidR="001443A4" w:rsidRPr="00A710C9" w:rsidRDefault="001443A4" w:rsidP="005E2C3D">
          <w:pPr>
            <w:pStyle w:val="Stopka"/>
            <w:rPr>
              <w:rFonts w:ascii="Calibri" w:hAnsi="Calibri"/>
              <w:lang w:val="en-US"/>
            </w:rPr>
          </w:pPr>
          <w:r w:rsidRPr="009142B3">
            <w:rPr>
              <w:rFonts w:ascii="Verdana" w:hAnsi="Verdana"/>
              <w:sz w:val="16"/>
              <w:szCs w:val="20"/>
            </w:rPr>
            <w:t xml:space="preserve">tel. 22 54 28 405; </w:t>
          </w:r>
          <w:proofErr w:type="spellStart"/>
          <w:r w:rsidRPr="009142B3">
            <w:rPr>
              <w:rFonts w:ascii="Verdana" w:hAnsi="Verdana"/>
              <w:sz w:val="16"/>
              <w:szCs w:val="20"/>
            </w:rPr>
            <w:t>fax</w:t>
          </w:r>
          <w:proofErr w:type="spellEnd"/>
          <w:r w:rsidRPr="009142B3">
            <w:rPr>
              <w:rFonts w:ascii="Verdana" w:hAnsi="Verdana"/>
              <w:sz w:val="16"/>
              <w:szCs w:val="20"/>
            </w:rPr>
            <w:t xml:space="preserve"> 22 54 28 444</w:t>
          </w:r>
        </w:p>
      </w:tc>
      <w:tc>
        <w:tcPr>
          <w:tcW w:w="5529" w:type="dxa"/>
          <w:vAlign w:val="center"/>
        </w:tcPr>
        <w:p w:rsidR="001443A4" w:rsidRPr="00D15CD8" w:rsidRDefault="001443A4" w:rsidP="005E2C3D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1443A4" w:rsidRPr="00107F45" w:rsidRDefault="001443A4">
    <w:pPr>
      <w:pStyle w:val="Stopka"/>
      <w:rPr>
        <w:rFonts w:asciiTheme="minorHAnsi" w:hAnsi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65" w:rsidRDefault="00B62A65" w:rsidP="00107F45">
      <w:r>
        <w:separator/>
      </w:r>
    </w:p>
  </w:footnote>
  <w:footnote w:type="continuationSeparator" w:id="0">
    <w:p w:rsidR="00B62A65" w:rsidRDefault="00B62A65" w:rsidP="00107F45">
      <w:r>
        <w:continuationSeparator/>
      </w:r>
    </w:p>
  </w:footnote>
  <w:footnote w:id="1">
    <w:p w:rsidR="009E1781" w:rsidRPr="00650810" w:rsidRDefault="009E1781" w:rsidP="009E1781">
      <w:pPr>
        <w:pStyle w:val="Zwykytekst"/>
        <w:jc w:val="both"/>
        <w:rPr>
          <w:i/>
          <w:color w:val="C00000"/>
          <w:sz w:val="16"/>
          <w:szCs w:val="16"/>
        </w:rPr>
      </w:pPr>
      <w:r w:rsidRPr="00650810">
        <w:rPr>
          <w:rStyle w:val="Odwoanieprzypisudolnego"/>
          <w:i/>
          <w:color w:val="C00000"/>
          <w:sz w:val="16"/>
          <w:szCs w:val="16"/>
        </w:rPr>
        <w:footnoteRef/>
      </w:r>
      <w:r w:rsidRPr="00650810">
        <w:rPr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650810">
        <w:rPr>
          <w:i/>
          <w:color w:val="C00000"/>
          <w:sz w:val="16"/>
          <w:szCs w:val="16"/>
        </w:rPr>
        <w:t>Dz.U</w:t>
      </w:r>
      <w:proofErr w:type="spellEnd"/>
      <w:r w:rsidRPr="00650810">
        <w:rPr>
          <w:i/>
          <w:color w:val="C00000"/>
          <w:sz w:val="16"/>
          <w:szCs w:val="16"/>
        </w:rPr>
        <w:t xml:space="preserve">. 2001 nr 130 poz. 1450 z </w:t>
      </w:r>
      <w:proofErr w:type="spellStart"/>
      <w:r w:rsidRPr="00650810">
        <w:rPr>
          <w:i/>
          <w:color w:val="C00000"/>
          <w:sz w:val="16"/>
          <w:szCs w:val="16"/>
        </w:rPr>
        <w:t>późn</w:t>
      </w:r>
      <w:proofErr w:type="spellEnd"/>
      <w:r w:rsidRPr="00650810">
        <w:rPr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650810">
        <w:rPr>
          <w:i/>
          <w:color w:val="C00000"/>
          <w:sz w:val="16"/>
          <w:szCs w:val="16"/>
        </w:rPr>
        <w:t>ePUAP</w:t>
      </w:r>
      <w:proofErr w:type="spellEnd"/>
      <w:r w:rsidRPr="00650810">
        <w:rPr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650810">
        <w:rPr>
          <w:i/>
          <w:color w:val="C00000"/>
          <w:sz w:val="16"/>
          <w:szCs w:val="16"/>
        </w:rPr>
        <w:t>Dz.U</w:t>
      </w:r>
      <w:proofErr w:type="spellEnd"/>
      <w:r w:rsidRPr="00650810">
        <w:rPr>
          <w:i/>
          <w:color w:val="C00000"/>
          <w:sz w:val="16"/>
          <w:szCs w:val="16"/>
        </w:rPr>
        <w:t xml:space="preserve">. 2005 nr 64 poz. 565 z </w:t>
      </w:r>
      <w:proofErr w:type="spellStart"/>
      <w:r w:rsidRPr="00650810">
        <w:rPr>
          <w:i/>
          <w:color w:val="C00000"/>
          <w:sz w:val="16"/>
          <w:szCs w:val="16"/>
        </w:rPr>
        <w:t>późn</w:t>
      </w:r>
      <w:proofErr w:type="spellEnd"/>
      <w:r w:rsidRPr="00650810">
        <w:rPr>
          <w:i/>
          <w:color w:val="C00000"/>
          <w:sz w:val="16"/>
          <w:szCs w:val="16"/>
        </w:rPr>
        <w:t xml:space="preserve">. </w:t>
      </w:r>
      <w:proofErr w:type="spellStart"/>
      <w:r w:rsidRPr="00650810">
        <w:rPr>
          <w:i/>
          <w:color w:val="C00000"/>
          <w:sz w:val="16"/>
          <w:szCs w:val="16"/>
        </w:rPr>
        <w:t>zm</w:t>
      </w:r>
      <w:proofErr w:type="spellEnd"/>
      <w:r w:rsidRPr="00650810">
        <w:rPr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44C4"/>
    <w:rsid w:val="00007015"/>
    <w:rsid w:val="000203DE"/>
    <w:rsid w:val="0003309A"/>
    <w:rsid w:val="000360CE"/>
    <w:rsid w:val="00042EBC"/>
    <w:rsid w:val="00072079"/>
    <w:rsid w:val="00085939"/>
    <w:rsid w:val="0008774E"/>
    <w:rsid w:val="00092BDD"/>
    <w:rsid w:val="000A3AE7"/>
    <w:rsid w:val="000A6067"/>
    <w:rsid w:val="000A6C9E"/>
    <w:rsid w:val="000B05A4"/>
    <w:rsid w:val="000C49A2"/>
    <w:rsid w:val="000D4920"/>
    <w:rsid w:val="000D6D8F"/>
    <w:rsid w:val="000D75B3"/>
    <w:rsid w:val="000E644B"/>
    <w:rsid w:val="000F4740"/>
    <w:rsid w:val="00107F45"/>
    <w:rsid w:val="0012597E"/>
    <w:rsid w:val="001443A4"/>
    <w:rsid w:val="00145778"/>
    <w:rsid w:val="001472FC"/>
    <w:rsid w:val="001527D9"/>
    <w:rsid w:val="001740DA"/>
    <w:rsid w:val="00174E52"/>
    <w:rsid w:val="00183789"/>
    <w:rsid w:val="00184080"/>
    <w:rsid w:val="001923EF"/>
    <w:rsid w:val="0019269A"/>
    <w:rsid w:val="001A1D1E"/>
    <w:rsid w:val="001A63D8"/>
    <w:rsid w:val="001D36C8"/>
    <w:rsid w:val="001F6474"/>
    <w:rsid w:val="00200B96"/>
    <w:rsid w:val="00201994"/>
    <w:rsid w:val="00211C79"/>
    <w:rsid w:val="002164A2"/>
    <w:rsid w:val="002172C1"/>
    <w:rsid w:val="00217DA0"/>
    <w:rsid w:val="00237DF9"/>
    <w:rsid w:val="00240D5B"/>
    <w:rsid w:val="00247734"/>
    <w:rsid w:val="002562E9"/>
    <w:rsid w:val="00265DFD"/>
    <w:rsid w:val="00266FCE"/>
    <w:rsid w:val="00272C27"/>
    <w:rsid w:val="00280A8E"/>
    <w:rsid w:val="00292E8E"/>
    <w:rsid w:val="002B3C17"/>
    <w:rsid w:val="002B73E0"/>
    <w:rsid w:val="002D4CD0"/>
    <w:rsid w:val="002F3075"/>
    <w:rsid w:val="00303E93"/>
    <w:rsid w:val="00307EA3"/>
    <w:rsid w:val="003236AB"/>
    <w:rsid w:val="00334ABB"/>
    <w:rsid w:val="00343AFF"/>
    <w:rsid w:val="00343E64"/>
    <w:rsid w:val="0035118C"/>
    <w:rsid w:val="00360CC7"/>
    <w:rsid w:val="003635E8"/>
    <w:rsid w:val="003775E6"/>
    <w:rsid w:val="003A0A84"/>
    <w:rsid w:val="003B798E"/>
    <w:rsid w:val="003C11B8"/>
    <w:rsid w:val="003D7F80"/>
    <w:rsid w:val="003F48B3"/>
    <w:rsid w:val="003F752C"/>
    <w:rsid w:val="00420DFF"/>
    <w:rsid w:val="00424EB6"/>
    <w:rsid w:val="00464C88"/>
    <w:rsid w:val="00467588"/>
    <w:rsid w:val="004839AB"/>
    <w:rsid w:val="0048405D"/>
    <w:rsid w:val="00487065"/>
    <w:rsid w:val="00491207"/>
    <w:rsid w:val="00494B01"/>
    <w:rsid w:val="00496530"/>
    <w:rsid w:val="004B398F"/>
    <w:rsid w:val="004F5FB6"/>
    <w:rsid w:val="00510277"/>
    <w:rsid w:val="00551422"/>
    <w:rsid w:val="005875AA"/>
    <w:rsid w:val="00592B96"/>
    <w:rsid w:val="005940D8"/>
    <w:rsid w:val="005A3CFE"/>
    <w:rsid w:val="005B5235"/>
    <w:rsid w:val="005B58FC"/>
    <w:rsid w:val="005D23D8"/>
    <w:rsid w:val="005E1BD0"/>
    <w:rsid w:val="005E2C3D"/>
    <w:rsid w:val="005E3C15"/>
    <w:rsid w:val="005E3EAE"/>
    <w:rsid w:val="005F6EAE"/>
    <w:rsid w:val="00602CA2"/>
    <w:rsid w:val="00611885"/>
    <w:rsid w:val="0062012F"/>
    <w:rsid w:val="00620FAC"/>
    <w:rsid w:val="00650810"/>
    <w:rsid w:val="00662453"/>
    <w:rsid w:val="0066280B"/>
    <w:rsid w:val="00662FF9"/>
    <w:rsid w:val="00664D0D"/>
    <w:rsid w:val="00690EE4"/>
    <w:rsid w:val="006913B2"/>
    <w:rsid w:val="006A3A45"/>
    <w:rsid w:val="006A4124"/>
    <w:rsid w:val="006B170D"/>
    <w:rsid w:val="006F5985"/>
    <w:rsid w:val="00701E98"/>
    <w:rsid w:val="0070206C"/>
    <w:rsid w:val="007250BC"/>
    <w:rsid w:val="007343ED"/>
    <w:rsid w:val="00735C17"/>
    <w:rsid w:val="007400F8"/>
    <w:rsid w:val="00741840"/>
    <w:rsid w:val="0074395F"/>
    <w:rsid w:val="00765D1D"/>
    <w:rsid w:val="007B0354"/>
    <w:rsid w:val="007B51D0"/>
    <w:rsid w:val="007B7C80"/>
    <w:rsid w:val="007B7F35"/>
    <w:rsid w:val="007C283A"/>
    <w:rsid w:val="007C337F"/>
    <w:rsid w:val="007D03AE"/>
    <w:rsid w:val="007D46ED"/>
    <w:rsid w:val="007E1D0E"/>
    <w:rsid w:val="007F65AA"/>
    <w:rsid w:val="00816F3A"/>
    <w:rsid w:val="008264C7"/>
    <w:rsid w:val="008447BD"/>
    <w:rsid w:val="00853CDF"/>
    <w:rsid w:val="0086066E"/>
    <w:rsid w:val="00894F24"/>
    <w:rsid w:val="008A6B87"/>
    <w:rsid w:val="008E5BA5"/>
    <w:rsid w:val="00914B8D"/>
    <w:rsid w:val="0092062E"/>
    <w:rsid w:val="00920FFD"/>
    <w:rsid w:val="0093051D"/>
    <w:rsid w:val="0096038D"/>
    <w:rsid w:val="00990B9B"/>
    <w:rsid w:val="00995BEE"/>
    <w:rsid w:val="00997342"/>
    <w:rsid w:val="009A45C5"/>
    <w:rsid w:val="009B095C"/>
    <w:rsid w:val="009B3B13"/>
    <w:rsid w:val="009D4D47"/>
    <w:rsid w:val="009E1781"/>
    <w:rsid w:val="009E3B46"/>
    <w:rsid w:val="009E79DF"/>
    <w:rsid w:val="00A2457F"/>
    <w:rsid w:val="00A4211C"/>
    <w:rsid w:val="00A444C4"/>
    <w:rsid w:val="00A4534F"/>
    <w:rsid w:val="00A50AAD"/>
    <w:rsid w:val="00A54456"/>
    <w:rsid w:val="00A560BC"/>
    <w:rsid w:val="00A57E68"/>
    <w:rsid w:val="00A807D5"/>
    <w:rsid w:val="00A868DC"/>
    <w:rsid w:val="00A86A03"/>
    <w:rsid w:val="00A919AD"/>
    <w:rsid w:val="00AA6A27"/>
    <w:rsid w:val="00AB1CA2"/>
    <w:rsid w:val="00AB41B2"/>
    <w:rsid w:val="00AD1CE0"/>
    <w:rsid w:val="00AD5630"/>
    <w:rsid w:val="00AD6AB7"/>
    <w:rsid w:val="00AD7977"/>
    <w:rsid w:val="00AE3DCC"/>
    <w:rsid w:val="00B013F7"/>
    <w:rsid w:val="00B35DB0"/>
    <w:rsid w:val="00B373AB"/>
    <w:rsid w:val="00B426D3"/>
    <w:rsid w:val="00B5561F"/>
    <w:rsid w:val="00B62A65"/>
    <w:rsid w:val="00B92EF9"/>
    <w:rsid w:val="00B949DA"/>
    <w:rsid w:val="00B95C10"/>
    <w:rsid w:val="00BA2F68"/>
    <w:rsid w:val="00BC2515"/>
    <w:rsid w:val="00BC6B2E"/>
    <w:rsid w:val="00BC6B4B"/>
    <w:rsid w:val="00BD5547"/>
    <w:rsid w:val="00BD696D"/>
    <w:rsid w:val="00BF596F"/>
    <w:rsid w:val="00C004B9"/>
    <w:rsid w:val="00C03CCA"/>
    <w:rsid w:val="00C15D36"/>
    <w:rsid w:val="00C16749"/>
    <w:rsid w:val="00C262CE"/>
    <w:rsid w:val="00C35C2E"/>
    <w:rsid w:val="00C360CD"/>
    <w:rsid w:val="00C453E0"/>
    <w:rsid w:val="00C62E57"/>
    <w:rsid w:val="00C81055"/>
    <w:rsid w:val="00C817A1"/>
    <w:rsid w:val="00C93553"/>
    <w:rsid w:val="00C958DE"/>
    <w:rsid w:val="00C967B3"/>
    <w:rsid w:val="00CA22B5"/>
    <w:rsid w:val="00CC61CA"/>
    <w:rsid w:val="00CE1DFF"/>
    <w:rsid w:val="00CE7C79"/>
    <w:rsid w:val="00CF77B2"/>
    <w:rsid w:val="00D12D4B"/>
    <w:rsid w:val="00D133CC"/>
    <w:rsid w:val="00D324A5"/>
    <w:rsid w:val="00D3572F"/>
    <w:rsid w:val="00D5611F"/>
    <w:rsid w:val="00D570C4"/>
    <w:rsid w:val="00D6079A"/>
    <w:rsid w:val="00D61BCE"/>
    <w:rsid w:val="00D651BF"/>
    <w:rsid w:val="00D75A76"/>
    <w:rsid w:val="00D80014"/>
    <w:rsid w:val="00DA1ABE"/>
    <w:rsid w:val="00DA26C7"/>
    <w:rsid w:val="00DA306D"/>
    <w:rsid w:val="00DA488C"/>
    <w:rsid w:val="00DE1DCA"/>
    <w:rsid w:val="00DE406E"/>
    <w:rsid w:val="00DF0C37"/>
    <w:rsid w:val="00E3175B"/>
    <w:rsid w:val="00E33C49"/>
    <w:rsid w:val="00E41CD0"/>
    <w:rsid w:val="00E4586D"/>
    <w:rsid w:val="00E50594"/>
    <w:rsid w:val="00E532E0"/>
    <w:rsid w:val="00E61D81"/>
    <w:rsid w:val="00E62602"/>
    <w:rsid w:val="00E63CF2"/>
    <w:rsid w:val="00E73CBF"/>
    <w:rsid w:val="00E85480"/>
    <w:rsid w:val="00E93C51"/>
    <w:rsid w:val="00E93DE7"/>
    <w:rsid w:val="00EA15ED"/>
    <w:rsid w:val="00EA3D06"/>
    <w:rsid w:val="00EC7D73"/>
    <w:rsid w:val="00ED337D"/>
    <w:rsid w:val="00ED3B55"/>
    <w:rsid w:val="00EE2BB0"/>
    <w:rsid w:val="00EE3F29"/>
    <w:rsid w:val="00EE6F86"/>
    <w:rsid w:val="00F00CFE"/>
    <w:rsid w:val="00F2461F"/>
    <w:rsid w:val="00F30BE2"/>
    <w:rsid w:val="00F449CC"/>
    <w:rsid w:val="00F450A9"/>
    <w:rsid w:val="00F51D9F"/>
    <w:rsid w:val="00F5509A"/>
    <w:rsid w:val="00F6306B"/>
    <w:rsid w:val="00F709F0"/>
    <w:rsid w:val="00F7104A"/>
    <w:rsid w:val="00F722C8"/>
    <w:rsid w:val="00F72B0D"/>
    <w:rsid w:val="00F84275"/>
    <w:rsid w:val="00F97AAB"/>
    <w:rsid w:val="00FA1596"/>
    <w:rsid w:val="00FB09CF"/>
    <w:rsid w:val="00FD59CF"/>
    <w:rsid w:val="00FD65F2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basedOn w:val="Domylnaczcionkaakapitu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45"/>
    <w:rPr>
      <w:sz w:val="24"/>
      <w:szCs w:val="24"/>
    </w:rPr>
  </w:style>
  <w:style w:type="character" w:styleId="Odwoanieprzypisudolnego">
    <w:name w:val="footnote reference"/>
    <w:rsid w:val="00B95C10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95C10"/>
    <w:rPr>
      <w:rFonts w:ascii="Arial Narrow" w:eastAsia="Calibri" w:hAnsi="Arial Narrow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95C10"/>
    <w:rPr>
      <w:rFonts w:ascii="Arial Narrow" w:eastAsia="Calibri" w:hAnsi="Arial Narrow"/>
      <w:sz w:val="24"/>
      <w:szCs w:val="24"/>
      <w:lang w:eastAsia="en-US"/>
    </w:rPr>
  </w:style>
  <w:style w:type="paragraph" w:customStyle="1" w:styleId="BasicParagraph">
    <w:name w:val="[Basic Paragraph]"/>
    <w:basedOn w:val="Normalny"/>
    <w:rsid w:val="00AD1CE0"/>
    <w:pPr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/>
      <w:color w:val="000000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61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D81"/>
    <w:rPr>
      <w:sz w:val="24"/>
      <w:szCs w:val="24"/>
    </w:rPr>
  </w:style>
  <w:style w:type="table" w:styleId="Tabela-Siatka">
    <w:name w:val="Table Grid"/>
    <w:basedOn w:val="Standardowy"/>
    <w:uiPriority w:val="59"/>
    <w:rsid w:val="009E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basedOn w:val="Domylnaczcionkaakapitu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F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5EBEC-7219-4BFE-B69F-7B72F2D6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/>
  <cp:revision>1</cp:revision>
  <dcterms:created xsi:type="dcterms:W3CDTF">2015-02-24T07:50:00Z</dcterms:created>
  <dcterms:modified xsi:type="dcterms:W3CDTF">2015-02-24T07:50:00Z</dcterms:modified>
</cp:coreProperties>
</file>