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78677D">
        <w:rPr>
          <w:rFonts w:asciiTheme="minorHAnsi" w:hAnsiTheme="minorHAnsi"/>
          <w:b/>
          <w:sz w:val="22"/>
          <w:szCs w:val="22"/>
        </w:rPr>
        <w:t>akcesoriów komputerowych</w:t>
      </w:r>
    </w:p>
    <w:p w:rsidR="00652C45" w:rsidRPr="00652C45" w:rsidRDefault="00C359CD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</w:t>
      </w:r>
      <w:r w:rsidR="00BD6707">
        <w:rPr>
          <w:rFonts w:asciiTheme="minorHAnsi" w:hAnsiTheme="minorHAnsi"/>
          <w:b/>
          <w:sz w:val="22"/>
          <w:szCs w:val="22"/>
        </w:rPr>
        <w:t>/</w:t>
      </w:r>
      <w:r w:rsidR="009B7245">
        <w:rPr>
          <w:rFonts w:asciiTheme="minorHAnsi" w:hAnsiTheme="minorHAnsi"/>
          <w:b/>
          <w:sz w:val="22"/>
          <w:szCs w:val="22"/>
        </w:rPr>
        <w:t>2</w:t>
      </w:r>
      <w:r w:rsidR="0078677D">
        <w:rPr>
          <w:rFonts w:asciiTheme="minorHAnsi" w:hAnsiTheme="minorHAnsi"/>
          <w:b/>
          <w:sz w:val="22"/>
          <w:szCs w:val="22"/>
        </w:rPr>
        <w:t>4</w:t>
      </w:r>
      <w:r w:rsidR="00C732DB">
        <w:rPr>
          <w:rFonts w:asciiTheme="minorHAnsi" w:hAnsiTheme="minorHAnsi"/>
          <w:b/>
          <w:sz w:val="22"/>
          <w:szCs w:val="22"/>
        </w:rPr>
        <w:t>/2020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ul. </w:t>
      </w:r>
      <w:r w:rsidR="00F1028D">
        <w:rPr>
          <w:rFonts w:asciiTheme="minorHAnsi" w:hAnsiTheme="minorHAnsi"/>
          <w:sz w:val="22"/>
          <w:szCs w:val="22"/>
        </w:rPr>
        <w:t>Puławska 99</w:t>
      </w:r>
      <w:r w:rsidRPr="007861C2">
        <w:rPr>
          <w:rFonts w:asciiTheme="minorHAnsi" w:hAnsiTheme="minorHAnsi"/>
          <w:sz w:val="22"/>
          <w:szCs w:val="22"/>
        </w:rPr>
        <w:t>A</w:t>
      </w:r>
      <w:r w:rsidRPr="007861C2">
        <w:rPr>
          <w:rFonts w:asciiTheme="minorHAnsi" w:hAnsiTheme="minorHAnsi"/>
          <w:sz w:val="22"/>
          <w:szCs w:val="22"/>
        </w:rPr>
        <w:br/>
        <w:t>02-</w:t>
      </w:r>
      <w:r w:rsidR="00F1028D">
        <w:rPr>
          <w:rFonts w:asciiTheme="minorHAnsi" w:hAnsiTheme="minorHAnsi"/>
          <w:sz w:val="22"/>
          <w:szCs w:val="22"/>
        </w:rPr>
        <w:t>595</w:t>
      </w:r>
      <w:r w:rsidRPr="007861C2">
        <w:rPr>
          <w:rFonts w:asciiTheme="minorHAnsi" w:hAnsiTheme="minorHAnsi"/>
          <w:sz w:val="22"/>
          <w:szCs w:val="22"/>
        </w:rPr>
        <w:t xml:space="preserve"> Warszawa</w:t>
      </w:r>
      <w:r w:rsidRPr="007861C2">
        <w:rPr>
          <w:rFonts w:asciiTheme="minorHAnsi" w:hAnsiTheme="minorHAnsi"/>
          <w:sz w:val="22"/>
          <w:szCs w:val="22"/>
        </w:rPr>
        <w:br/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 xml:space="preserve">fabrycznie </w:t>
      </w:r>
      <w:r w:rsidR="009B7245">
        <w:rPr>
          <w:rFonts w:asciiTheme="minorHAnsi" w:hAnsiTheme="minorHAnsi"/>
          <w:sz w:val="22"/>
          <w:szCs w:val="22"/>
        </w:rPr>
        <w:t>nowych</w:t>
      </w:r>
      <w:r w:rsidR="00701730">
        <w:rPr>
          <w:rFonts w:asciiTheme="minorHAnsi" w:hAnsiTheme="minorHAnsi"/>
          <w:sz w:val="22"/>
          <w:szCs w:val="22"/>
        </w:rPr>
        <w:t xml:space="preserve"> </w:t>
      </w:r>
      <w:r w:rsidR="0078677D">
        <w:rPr>
          <w:rFonts w:asciiTheme="minorHAnsi" w:hAnsiTheme="minorHAnsi"/>
          <w:sz w:val="22"/>
          <w:szCs w:val="22"/>
        </w:rPr>
        <w:t>drukarek, myszy oraz toreb komputerowych wg. Poniższej specyfikacji.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5182"/>
      </w:tblGrid>
      <w:tr w:rsidR="0078677D" w:rsidRPr="0078677D" w:rsidTr="00900977">
        <w:trPr>
          <w:trHeight w:val="300"/>
        </w:trPr>
        <w:tc>
          <w:tcPr>
            <w:tcW w:w="9062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Drukarka - 2 </w:t>
            </w:r>
            <w:r w:rsidR="001D3AEC"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szt.</w:t>
            </w:r>
            <w:r w:rsid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plus 6 tonerów</w:t>
            </w:r>
          </w:p>
        </w:tc>
      </w:tr>
      <w:tr w:rsidR="0078677D" w:rsidRPr="0078677D" w:rsidTr="00900977">
        <w:trPr>
          <w:trHeight w:val="31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Technologia druku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color w:val="000000"/>
                <w:sz w:val="22"/>
                <w:szCs w:val="22"/>
              </w:rPr>
              <w:t>laserowa</w:t>
            </w:r>
          </w:p>
        </w:tc>
      </w:tr>
      <w:tr w:rsidR="0078677D" w:rsidRPr="0078677D" w:rsidTr="0090097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druku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color w:val="000000"/>
                <w:sz w:val="22"/>
                <w:szCs w:val="22"/>
              </w:rPr>
              <w:t>monochromatyczny</w:t>
            </w:r>
          </w:p>
        </w:tc>
      </w:tr>
      <w:tr w:rsidR="0078677D" w:rsidRPr="0078677D" w:rsidTr="0090097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Rozdzielczość mono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1200 x 1200 </w:t>
            </w:r>
            <w:proofErr w:type="spellStart"/>
            <w:r w:rsidRPr="0078677D">
              <w:rPr>
                <w:rFonts w:ascii="Calibri" w:hAnsi="Calibri" w:cs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78677D" w:rsidRPr="0078677D" w:rsidTr="0090097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Szybkość druku mono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color w:val="000000"/>
                <w:sz w:val="22"/>
                <w:szCs w:val="22"/>
              </w:rPr>
              <w:t>Min. - 30 str./min.</w:t>
            </w:r>
          </w:p>
        </w:tc>
      </w:tr>
      <w:tr w:rsidR="0078677D" w:rsidRPr="0078677D" w:rsidTr="0090097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1D3AEC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Czas oczekiwania na w</w:t>
            </w:r>
            <w:r w:rsidR="0078677D"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ydruk pierwszej strony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color w:val="000000"/>
                <w:sz w:val="22"/>
                <w:szCs w:val="22"/>
              </w:rPr>
              <w:t>Max. -  9 sek</w:t>
            </w:r>
            <w:r w:rsidR="001D3A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8677D" w:rsidRPr="0078677D" w:rsidTr="0090097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Normatywny miesięczny cykl pracy      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color w:val="000000"/>
                <w:sz w:val="22"/>
                <w:szCs w:val="22"/>
              </w:rPr>
              <w:t>Min. 12 000 Stron</w:t>
            </w:r>
          </w:p>
        </w:tc>
      </w:tr>
      <w:tr w:rsidR="0078677D" w:rsidRPr="0078677D" w:rsidTr="0090097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Pojemność podajnika papieru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arkuszy</w:t>
            </w:r>
            <w:r w:rsidR="001D3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8677D" w:rsidRPr="0078677D" w:rsidTr="0090097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Rozmiar nośnika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color w:val="000000"/>
                <w:sz w:val="22"/>
                <w:szCs w:val="22"/>
              </w:rPr>
              <w:t>A4; A5; A6</w:t>
            </w:r>
          </w:p>
        </w:tc>
      </w:tr>
      <w:tr w:rsidR="0078677D" w:rsidRPr="0078677D" w:rsidTr="0090097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Złącza zewnętrzne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color w:val="000000"/>
                <w:sz w:val="22"/>
                <w:szCs w:val="22"/>
              </w:rPr>
              <w:t>USB, RJ45</w:t>
            </w:r>
          </w:p>
        </w:tc>
      </w:tr>
      <w:tr w:rsidR="0078677D" w:rsidRPr="0078677D" w:rsidTr="00900977">
        <w:trPr>
          <w:trHeight w:val="300"/>
        </w:trPr>
        <w:tc>
          <w:tcPr>
            <w:tcW w:w="388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Cechy dodatkowe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color w:val="000000"/>
                <w:sz w:val="22"/>
                <w:szCs w:val="22"/>
              </w:rPr>
              <w:t>Automatyczny dupleks</w:t>
            </w:r>
          </w:p>
        </w:tc>
      </w:tr>
      <w:tr w:rsidR="0078677D" w:rsidRPr="0078677D" w:rsidTr="00900977">
        <w:trPr>
          <w:trHeight w:val="300"/>
        </w:trPr>
        <w:tc>
          <w:tcPr>
            <w:tcW w:w="388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color w:val="000000"/>
                <w:sz w:val="22"/>
                <w:szCs w:val="22"/>
              </w:rPr>
              <w:t>wbudowana karta Ethernet</w:t>
            </w:r>
          </w:p>
        </w:tc>
      </w:tr>
      <w:tr w:rsidR="0078677D" w:rsidRPr="0078677D" w:rsidTr="00900977">
        <w:trPr>
          <w:trHeight w:val="1460"/>
        </w:trPr>
        <w:tc>
          <w:tcPr>
            <w:tcW w:w="388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color w:val="000000"/>
                <w:sz w:val="22"/>
                <w:szCs w:val="22"/>
              </w:rPr>
              <w:t>Średnia wydajność kasety z czarnym tonerem: Min. 2000 stron standardowych przy druku ciągłym. Deklarowana wydajność wkładu zgodna z normą ISO / IEC 19752 lub równoważną.</w:t>
            </w:r>
          </w:p>
        </w:tc>
      </w:tr>
      <w:tr w:rsidR="0078677D" w:rsidRPr="0078677D" w:rsidTr="00900977">
        <w:trPr>
          <w:trHeight w:val="590"/>
        </w:trPr>
        <w:tc>
          <w:tcPr>
            <w:tcW w:w="388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color w:val="000000"/>
                <w:sz w:val="22"/>
                <w:szCs w:val="22"/>
              </w:rPr>
              <w:t>Koszt jednej oryginalnej kasety z tonerem nie przekraczający: 100zł</w:t>
            </w:r>
          </w:p>
        </w:tc>
      </w:tr>
      <w:tr w:rsidR="0078677D" w:rsidRPr="0078677D" w:rsidTr="0090097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7867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color w:val="000000"/>
                <w:sz w:val="22"/>
                <w:szCs w:val="22"/>
              </w:rPr>
              <w:t>36 miesiące</w:t>
            </w:r>
          </w:p>
        </w:tc>
      </w:tr>
      <w:tr w:rsidR="0078677D" w:rsidRPr="0078677D" w:rsidTr="00900977">
        <w:trPr>
          <w:trHeight w:val="300"/>
        </w:trPr>
        <w:tc>
          <w:tcPr>
            <w:tcW w:w="906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8677D" w:rsidRPr="0078677D" w:rsidRDefault="0078677D" w:rsidP="001D3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Dodatkowo z drukarkami </w:t>
            </w:r>
            <w:r w:rsid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należy dostarczyć</w:t>
            </w: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6</w:t>
            </w:r>
            <w:r w:rsid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6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szt. </w:t>
            </w:r>
            <w:r w:rsid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standardowych oryginalnych tonerów (niezależnie od tonerów dołączanych przez producenta do drukarek).</w:t>
            </w:r>
          </w:p>
        </w:tc>
      </w:tr>
    </w:tbl>
    <w:p w:rsidR="0078677D" w:rsidRDefault="0078677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6688"/>
      </w:tblGrid>
      <w:tr w:rsidR="001D3AEC" w:rsidRPr="001D3AEC" w:rsidTr="00900977">
        <w:trPr>
          <w:trHeight w:val="302"/>
        </w:trPr>
        <w:tc>
          <w:tcPr>
            <w:tcW w:w="9062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Torba na laptopa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szt.</w:t>
            </w:r>
          </w:p>
        </w:tc>
      </w:tr>
      <w:tr w:rsidR="001D3AEC" w:rsidRPr="001D3AEC" w:rsidTr="00900977">
        <w:trPr>
          <w:trHeight w:val="312"/>
        </w:trPr>
        <w:tc>
          <w:tcPr>
            <w:tcW w:w="237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 laptopów 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>15,6 cala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D3AEC" w:rsidRPr="001D3AEC" w:rsidTr="00900977">
        <w:trPr>
          <w:trHeight w:val="302"/>
        </w:trPr>
        <w:tc>
          <w:tcPr>
            <w:tcW w:w="237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Pasek na ramię 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TAK, o regulowanej długości,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odpinany</w:t>
            </w: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metalowymi sprzączkami</w:t>
            </w:r>
          </w:p>
        </w:tc>
      </w:tr>
      <w:tr w:rsidR="001D3AEC" w:rsidRPr="001D3AEC" w:rsidTr="00900977">
        <w:trPr>
          <w:trHeight w:val="302"/>
        </w:trPr>
        <w:tc>
          <w:tcPr>
            <w:tcW w:w="237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Materiał 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>nylon</w:t>
            </w:r>
          </w:p>
        </w:tc>
      </w:tr>
      <w:tr w:rsidR="001D3AEC" w:rsidRPr="001D3AEC" w:rsidTr="00900977">
        <w:trPr>
          <w:trHeight w:val="302"/>
        </w:trPr>
        <w:tc>
          <w:tcPr>
            <w:tcW w:w="237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Kolor 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D3AEC" w:rsidRPr="001D3AEC" w:rsidRDefault="001D3AEC" w:rsidP="001D3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Czarny z dopuszczalnymi innymi towarzyszącymi kolorami</w:t>
            </w:r>
          </w:p>
        </w:tc>
      </w:tr>
      <w:tr w:rsidR="00900977" w:rsidRPr="001D3AEC" w:rsidTr="00E97496">
        <w:trPr>
          <w:trHeight w:val="302"/>
        </w:trPr>
        <w:tc>
          <w:tcPr>
            <w:tcW w:w="2374" w:type="dxa"/>
            <w:vMerge w:val="restart"/>
            <w:tcBorders>
              <w:top w:val="nil"/>
              <w:left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1D3AEC" w:rsidRDefault="00900977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Dodatkowe wymagania</w:t>
            </w:r>
          </w:p>
          <w:p w:rsidR="00900977" w:rsidRPr="001D3AEC" w:rsidRDefault="00900977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00977" w:rsidRPr="001D3AEC" w:rsidRDefault="00900977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00977" w:rsidRPr="001D3AEC" w:rsidRDefault="00900977" w:rsidP="001D3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Dodatkowy zapinany na rzep pasek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wewnątrz torby </w:t>
            </w: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>stabilizujący komputer</w:t>
            </w:r>
          </w:p>
        </w:tc>
      </w:tr>
      <w:tr w:rsidR="00900977" w:rsidRPr="001D3AEC" w:rsidTr="00E97496">
        <w:trPr>
          <w:trHeight w:val="595"/>
        </w:trPr>
        <w:tc>
          <w:tcPr>
            <w:tcW w:w="2374" w:type="dxa"/>
            <w:vMerge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1D3AEC" w:rsidRDefault="00900977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00977" w:rsidRPr="001D3AEC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 najmniej góra, dół oraz prawy i lewy bok </w:t>
            </w: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>głównej komory mają być dodatkowo usztywnione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Cała komora na laptopa zabezpieczona amortyzującą pianką. Wnętrze komory głównej </w:t>
            </w: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>wyłożone miękkim materiałem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900977" w:rsidRPr="001D3AEC" w:rsidTr="00E97496">
        <w:trPr>
          <w:trHeight w:val="302"/>
        </w:trPr>
        <w:tc>
          <w:tcPr>
            <w:tcW w:w="2374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1D3AEC" w:rsidRDefault="00900977" w:rsidP="001D3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00977" w:rsidRPr="001D3AEC" w:rsidRDefault="00900977" w:rsidP="001D3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komory, osobna na komputer oraz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1D3AEC">
              <w:rPr>
                <w:rFonts w:ascii="Calibri" w:hAnsi="Calibri" w:cs="Calibri"/>
                <w:color w:val="000000"/>
                <w:sz w:val="22"/>
                <w:szCs w:val="22"/>
              </w:rPr>
              <w:t>sobna na akcesoria tj. zasilacz lub mysz.</w:t>
            </w:r>
          </w:p>
        </w:tc>
      </w:tr>
    </w:tbl>
    <w:p w:rsidR="001D3AEC" w:rsidRDefault="001D3AEC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342"/>
      </w:tblGrid>
      <w:tr w:rsidR="00900977" w:rsidRPr="00900977" w:rsidTr="00C13AC0">
        <w:trPr>
          <w:trHeight w:val="315"/>
        </w:trPr>
        <w:tc>
          <w:tcPr>
            <w:tcW w:w="9062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Mysz komputerowa – 10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zt.</w:t>
            </w:r>
          </w:p>
        </w:tc>
      </w:tr>
      <w:tr w:rsidR="00900977" w:rsidRPr="00900977" w:rsidTr="00900977">
        <w:trPr>
          <w:trHeight w:val="31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Długość: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Min. - 110 mm</w:t>
            </w:r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Szerokość: 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Min. - 60 mm</w:t>
            </w:r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Wysokość: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Min. - 30 mm</w:t>
            </w:r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przycisków.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Min. - 3, w tym jeden w rolce</w:t>
            </w:r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Interfejs: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USB - przewodowy</w:t>
            </w:r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Sensor: 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Optyczny lub laserowy</w:t>
            </w:r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Czułość sensora: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- 800 </w:t>
            </w:r>
            <w:proofErr w:type="spellStart"/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Długość kabla: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Min. - 1,7 m</w:t>
            </w:r>
          </w:p>
        </w:tc>
      </w:tr>
      <w:tr w:rsidR="00900977" w:rsidRPr="00900977" w:rsidTr="00900977">
        <w:trPr>
          <w:trHeight w:val="59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Kształt: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Mysz musi mieć całkowicie symetryczną budowę oraz być przystosowana dla osób prawo oraz lewo ręcznych.</w:t>
            </w:r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>Min. - 3 lata</w:t>
            </w:r>
          </w:p>
        </w:tc>
      </w:tr>
      <w:tr w:rsidR="00900977" w:rsidRPr="00900977" w:rsidTr="0090097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Dodatkowe wymagania 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900977" w:rsidRPr="00900977" w:rsidRDefault="00900977" w:rsidP="009009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97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Obudowa nie może zawierać elementów przeźroczystych oraz świecących </w:t>
            </w:r>
          </w:p>
        </w:tc>
      </w:tr>
    </w:tbl>
    <w:p w:rsidR="00C732DB" w:rsidRDefault="00C732DB" w:rsidP="00900977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900977" w:rsidRPr="00F25464" w:rsidRDefault="00900977" w:rsidP="00900977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F25464">
        <w:rPr>
          <w:rFonts w:asciiTheme="minorHAnsi" w:hAnsiTheme="minorHAnsi"/>
          <w:b/>
          <w:sz w:val="22"/>
          <w:szCs w:val="22"/>
        </w:rPr>
        <w:t xml:space="preserve">Oferuję wykonanie zamówienia wg. </w:t>
      </w:r>
      <w:r w:rsidR="00F25464">
        <w:rPr>
          <w:rFonts w:asciiTheme="minorHAnsi" w:hAnsiTheme="minorHAnsi"/>
          <w:b/>
          <w:sz w:val="22"/>
          <w:szCs w:val="22"/>
        </w:rPr>
        <w:t>p</w:t>
      </w:r>
      <w:r w:rsidRPr="00F25464">
        <w:rPr>
          <w:rFonts w:asciiTheme="minorHAnsi" w:hAnsiTheme="minorHAnsi"/>
          <w:b/>
          <w:sz w:val="22"/>
          <w:szCs w:val="22"/>
        </w:rPr>
        <w:t>oniższych cen: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618"/>
        <w:gridCol w:w="1507"/>
        <w:gridCol w:w="1559"/>
        <w:gridCol w:w="3118"/>
      </w:tblGrid>
      <w:tr w:rsidR="00F25464" w:rsidTr="00F25464">
        <w:tc>
          <w:tcPr>
            <w:tcW w:w="2265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</w:t>
            </w:r>
          </w:p>
        </w:tc>
        <w:tc>
          <w:tcPr>
            <w:tcW w:w="618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1507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netto</w:t>
            </w:r>
          </w:p>
        </w:tc>
        <w:tc>
          <w:tcPr>
            <w:tcW w:w="1559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netto</w:t>
            </w:r>
          </w:p>
        </w:tc>
        <w:tc>
          <w:tcPr>
            <w:tcW w:w="3118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Oferowany produkt (producent, model, typ)</w:t>
            </w:r>
          </w:p>
        </w:tc>
      </w:tr>
      <w:tr w:rsidR="00F25464" w:rsidTr="00F25464">
        <w:tc>
          <w:tcPr>
            <w:tcW w:w="2265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Drukarka</w:t>
            </w:r>
          </w:p>
        </w:tc>
        <w:tc>
          <w:tcPr>
            <w:tcW w:w="618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07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64" w:rsidTr="00F25464">
        <w:tc>
          <w:tcPr>
            <w:tcW w:w="2265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Toner do drukarki</w:t>
            </w:r>
          </w:p>
        </w:tc>
        <w:tc>
          <w:tcPr>
            <w:tcW w:w="618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07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64" w:rsidTr="00F25464">
        <w:tc>
          <w:tcPr>
            <w:tcW w:w="2265" w:type="dxa"/>
            <w:tcBorders>
              <w:bottom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Torba na laptopa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507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64" w:rsidTr="00F25464">
        <w:tc>
          <w:tcPr>
            <w:tcW w:w="2265" w:type="dxa"/>
            <w:tcBorders>
              <w:bottom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Mysz komputerowa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64" w:rsidTr="00F25464"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netto</w:t>
            </w:r>
          </w:p>
        </w:tc>
        <w:tc>
          <w:tcPr>
            <w:tcW w:w="1559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nil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5464" w:rsidTr="00F25464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Razem brutto</w:t>
            </w:r>
          </w:p>
        </w:tc>
        <w:tc>
          <w:tcPr>
            <w:tcW w:w="1559" w:type="dxa"/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F25464" w:rsidRDefault="00F25464" w:rsidP="00900977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00977" w:rsidRDefault="00900977" w:rsidP="00900977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900977" w:rsidRPr="00F25464" w:rsidRDefault="00F25464" w:rsidP="00F25464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oferty należy dołączyć min. Specyfikację oferowanej drukarki. Treść oferty musi umożliwiać zamawiającemu weryfikację zgodności oferowanych produktów z wymaganiami specyfikacji np. poprzez sprawdzenie na stronie internetowej producenta.</w:t>
      </w:r>
    </w:p>
    <w:p w:rsidR="00EA640D" w:rsidRDefault="00EA640D" w:rsidP="00F25464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 xml:space="preserve">Termin składania ofert </w:t>
      </w:r>
      <w:r w:rsidR="00F25464">
        <w:rPr>
          <w:rFonts w:asciiTheme="minorHAnsi" w:hAnsiTheme="minorHAnsi"/>
          <w:sz w:val="22"/>
          <w:szCs w:val="22"/>
        </w:rPr>
        <w:t>7.12</w:t>
      </w:r>
      <w:r w:rsidR="00C732DB" w:rsidRPr="00C732DB">
        <w:rPr>
          <w:rFonts w:asciiTheme="minorHAnsi" w:hAnsiTheme="minorHAnsi"/>
          <w:sz w:val="22"/>
          <w:szCs w:val="22"/>
        </w:rPr>
        <w:t>.2020</w:t>
      </w:r>
      <w:r w:rsidRPr="00C732DB">
        <w:rPr>
          <w:rFonts w:asciiTheme="minorHAnsi" w:hAnsiTheme="minorHAnsi"/>
          <w:sz w:val="22"/>
          <w:szCs w:val="22"/>
        </w:rPr>
        <w:t xml:space="preserve"> do godz</w:t>
      </w:r>
      <w:r w:rsidR="00C732DB" w:rsidRPr="00C732DB">
        <w:rPr>
          <w:rFonts w:asciiTheme="minorHAnsi" w:hAnsiTheme="minorHAnsi"/>
          <w:sz w:val="22"/>
          <w:szCs w:val="22"/>
        </w:rPr>
        <w:t>.</w:t>
      </w:r>
      <w:r w:rsidRPr="00C732DB">
        <w:rPr>
          <w:rFonts w:asciiTheme="minorHAnsi" w:hAnsiTheme="minorHAnsi"/>
          <w:sz w:val="22"/>
          <w:szCs w:val="22"/>
        </w:rPr>
        <w:t xml:space="preserve"> </w:t>
      </w:r>
      <w:r w:rsidR="006764B6">
        <w:rPr>
          <w:rFonts w:asciiTheme="minorHAnsi" w:hAnsiTheme="minorHAnsi"/>
          <w:sz w:val="22"/>
          <w:szCs w:val="22"/>
        </w:rPr>
        <w:t>10</w:t>
      </w:r>
      <w:r w:rsidRPr="00C732DB">
        <w:rPr>
          <w:rFonts w:asciiTheme="minorHAnsi" w:hAnsiTheme="minorHAnsi"/>
          <w:sz w:val="22"/>
          <w:szCs w:val="22"/>
        </w:rPr>
        <w:t xml:space="preserve">. Ofertę należy przesłać emailem na adres </w:t>
      </w:r>
      <w:hyperlink r:id="rId8" w:history="1">
        <w:r w:rsidR="00C732DB" w:rsidRPr="00452AEE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C732DB">
        <w:rPr>
          <w:rFonts w:asciiTheme="minorHAnsi" w:hAnsiTheme="minorHAnsi"/>
          <w:sz w:val="22"/>
          <w:szCs w:val="22"/>
        </w:rPr>
        <w:t xml:space="preserve"> w formie skanu podpisanej odręcznie oferty lub w formie elektronicznej, podpisanej kwalifikowanym podpisem elektronicznym. </w:t>
      </w:r>
    </w:p>
    <w:p w:rsidR="009A6A22" w:rsidRPr="00C732DB" w:rsidRDefault="009A6A22" w:rsidP="00F25464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wybierze ofertę zgodną z opisem przedmiotu zamówienia z najniższą ceną.</w:t>
      </w:r>
    </w:p>
    <w:p w:rsidR="00EA640D" w:rsidRPr="00C732DB" w:rsidRDefault="00EA640D" w:rsidP="00F25464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 xml:space="preserve">Termin realizacji zamówienia </w:t>
      </w:r>
      <w:r w:rsidR="00F25464">
        <w:rPr>
          <w:rFonts w:asciiTheme="minorHAnsi" w:hAnsiTheme="minorHAnsi"/>
          <w:sz w:val="22"/>
          <w:szCs w:val="22"/>
        </w:rPr>
        <w:t>7</w:t>
      </w:r>
      <w:r w:rsidRPr="00C732DB">
        <w:rPr>
          <w:rFonts w:asciiTheme="minorHAnsi" w:hAnsiTheme="minorHAnsi"/>
          <w:sz w:val="22"/>
          <w:szCs w:val="22"/>
        </w:rPr>
        <w:t xml:space="preserve"> dni od dnia podpisania umowy lub przekazania wykonawcy zamówienia podpisanego przez zamawiającego.</w:t>
      </w:r>
      <w:bookmarkStart w:id="0" w:name="_GoBack"/>
      <w:bookmarkEnd w:id="0"/>
    </w:p>
    <w:p w:rsidR="00C732DB" w:rsidRPr="00C732DB" w:rsidRDefault="003542A0" w:rsidP="00F25464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>Zamawiający zastrzega sobie prawo do odstąpienia od zamówienia w całości, jeżeli dostawa nie zostanie zrealizowana w uzgodnionym terminie.</w:t>
      </w:r>
    </w:p>
    <w:p w:rsidR="0078677D" w:rsidRDefault="0078677D" w:rsidP="002C3243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podpis osoby uprawnionej</w:t>
      </w:r>
    </w:p>
    <w:p w:rsidR="00C732DB" w:rsidRPr="007861C2" w:rsidRDefault="00C732DB" w:rsidP="00C732DB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</w:t>
      </w:r>
      <w:r w:rsidR="003542A0">
        <w:rPr>
          <w:rFonts w:asciiTheme="minorHAnsi" w:hAnsiTheme="minorHAnsi"/>
          <w:i/>
          <w:sz w:val="22"/>
          <w:szCs w:val="22"/>
        </w:rPr>
        <w:t>w niniejszym zapytaniu</w:t>
      </w:r>
      <w:r w:rsidR="00FC7B06">
        <w:rPr>
          <w:rFonts w:asciiTheme="minorHAnsi" w:hAnsiTheme="minorHAnsi"/>
          <w:i/>
          <w:sz w:val="22"/>
          <w:szCs w:val="22"/>
        </w:rPr>
        <w:t>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3542A0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C732D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D6" w:rsidRDefault="005B02D6" w:rsidP="008741E6">
      <w:r>
        <w:separator/>
      </w:r>
    </w:p>
  </w:endnote>
  <w:endnote w:type="continuationSeparator" w:id="0">
    <w:p w:rsidR="005B02D6" w:rsidRDefault="005B02D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364927" w:rsidRPr="00364927" w:rsidRDefault="00364927" w:rsidP="0036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D6" w:rsidRDefault="005B02D6" w:rsidP="008741E6">
      <w:r>
        <w:separator/>
      </w:r>
    </w:p>
  </w:footnote>
  <w:footnote w:type="continuationSeparator" w:id="0">
    <w:p w:rsidR="005B02D6" w:rsidRDefault="005B02D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0918CB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65405</wp:posOffset>
          </wp:positionH>
          <wp:positionV relativeFrom="paragraph">
            <wp:posOffset>-20955</wp:posOffset>
          </wp:positionV>
          <wp:extent cx="2043747" cy="436245"/>
          <wp:effectExtent l="0" t="0" r="0" b="1905"/>
          <wp:wrapNone/>
          <wp:docPr id="9" name="Obraz 9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A54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posOffset>3417570</wp:posOffset>
          </wp:positionH>
          <wp:positionV relativeFrom="paragraph">
            <wp:posOffset>-52705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0" name="Obraz 10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01392"/>
    <w:multiLevelType w:val="hybridMultilevel"/>
    <w:tmpl w:val="07A8F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3"/>
  </w:num>
  <w:num w:numId="12">
    <w:abstractNumId w:val="16"/>
  </w:num>
  <w:num w:numId="13">
    <w:abstractNumId w:val="2"/>
  </w:num>
  <w:num w:numId="14">
    <w:abstractNumId w:val="5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18CB"/>
    <w:rsid w:val="00092C0F"/>
    <w:rsid w:val="000A5DD9"/>
    <w:rsid w:val="000E38E9"/>
    <w:rsid w:val="00121B32"/>
    <w:rsid w:val="00130DE3"/>
    <w:rsid w:val="0014023C"/>
    <w:rsid w:val="0015449F"/>
    <w:rsid w:val="00176EE8"/>
    <w:rsid w:val="001A2EEE"/>
    <w:rsid w:val="001A46EF"/>
    <w:rsid w:val="001D3AEC"/>
    <w:rsid w:val="001F375B"/>
    <w:rsid w:val="001F669E"/>
    <w:rsid w:val="00231603"/>
    <w:rsid w:val="00243F5F"/>
    <w:rsid w:val="0024512D"/>
    <w:rsid w:val="00285350"/>
    <w:rsid w:val="0029262F"/>
    <w:rsid w:val="00293203"/>
    <w:rsid w:val="00297D17"/>
    <w:rsid w:val="002C3243"/>
    <w:rsid w:val="00311D3A"/>
    <w:rsid w:val="00350A64"/>
    <w:rsid w:val="003542A0"/>
    <w:rsid w:val="00364927"/>
    <w:rsid w:val="00366510"/>
    <w:rsid w:val="003C5F1F"/>
    <w:rsid w:val="003E242D"/>
    <w:rsid w:val="003F08E9"/>
    <w:rsid w:val="00424369"/>
    <w:rsid w:val="004541E6"/>
    <w:rsid w:val="00462CF6"/>
    <w:rsid w:val="004753A9"/>
    <w:rsid w:val="004A23AF"/>
    <w:rsid w:val="004C2458"/>
    <w:rsid w:val="004C4665"/>
    <w:rsid w:val="004F16BF"/>
    <w:rsid w:val="004F4E41"/>
    <w:rsid w:val="00502DAC"/>
    <w:rsid w:val="00505E0E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57920"/>
    <w:rsid w:val="006764B6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8677D"/>
    <w:rsid w:val="007B6C1F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0977"/>
    <w:rsid w:val="00902D9A"/>
    <w:rsid w:val="00907328"/>
    <w:rsid w:val="00916B99"/>
    <w:rsid w:val="00927107"/>
    <w:rsid w:val="00937DF0"/>
    <w:rsid w:val="009800C3"/>
    <w:rsid w:val="009A26B9"/>
    <w:rsid w:val="009A6A22"/>
    <w:rsid w:val="009B0026"/>
    <w:rsid w:val="009B1882"/>
    <w:rsid w:val="009B21AC"/>
    <w:rsid w:val="009B7245"/>
    <w:rsid w:val="00A43743"/>
    <w:rsid w:val="00A66FB4"/>
    <w:rsid w:val="00A844E1"/>
    <w:rsid w:val="00A8601C"/>
    <w:rsid w:val="00AD7A00"/>
    <w:rsid w:val="00B52D14"/>
    <w:rsid w:val="00B56CDE"/>
    <w:rsid w:val="00B73BD9"/>
    <w:rsid w:val="00B849F0"/>
    <w:rsid w:val="00B869AD"/>
    <w:rsid w:val="00B97AB7"/>
    <w:rsid w:val="00BA3788"/>
    <w:rsid w:val="00BD6707"/>
    <w:rsid w:val="00C11F96"/>
    <w:rsid w:val="00C30E2F"/>
    <w:rsid w:val="00C30EF2"/>
    <w:rsid w:val="00C33D66"/>
    <w:rsid w:val="00C359CD"/>
    <w:rsid w:val="00C56A38"/>
    <w:rsid w:val="00C63B78"/>
    <w:rsid w:val="00C732DB"/>
    <w:rsid w:val="00C73800"/>
    <w:rsid w:val="00CA3541"/>
    <w:rsid w:val="00CB0E92"/>
    <w:rsid w:val="00D61316"/>
    <w:rsid w:val="00DA7F49"/>
    <w:rsid w:val="00DB44C6"/>
    <w:rsid w:val="00DD451A"/>
    <w:rsid w:val="00DD468C"/>
    <w:rsid w:val="00E06004"/>
    <w:rsid w:val="00E07EB6"/>
    <w:rsid w:val="00E15023"/>
    <w:rsid w:val="00E21ADC"/>
    <w:rsid w:val="00E32E9A"/>
    <w:rsid w:val="00E47625"/>
    <w:rsid w:val="00E53895"/>
    <w:rsid w:val="00EA06C4"/>
    <w:rsid w:val="00EA640D"/>
    <w:rsid w:val="00F06D6C"/>
    <w:rsid w:val="00F1028D"/>
    <w:rsid w:val="00F25464"/>
    <w:rsid w:val="00F2705C"/>
    <w:rsid w:val="00F36B7E"/>
    <w:rsid w:val="00F45221"/>
    <w:rsid w:val="00F45992"/>
    <w:rsid w:val="00F71605"/>
    <w:rsid w:val="00FC7B06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  <w:style w:type="table" w:styleId="Tabelasiatki1jasna">
    <w:name w:val="Grid Table 1 Light"/>
    <w:basedOn w:val="Standardowy"/>
    <w:uiPriority w:val="46"/>
    <w:rsid w:val="00676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DA6E7-CB4C-4988-9D41-684CD6B4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Adam Czagowiec</cp:lastModifiedBy>
  <cp:revision>2</cp:revision>
  <cp:lastPrinted>2018-11-20T08:22:00Z</cp:lastPrinted>
  <dcterms:created xsi:type="dcterms:W3CDTF">2020-12-02T10:34:00Z</dcterms:created>
  <dcterms:modified xsi:type="dcterms:W3CDTF">2020-12-02T10:34:00Z</dcterms:modified>
</cp:coreProperties>
</file>