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A863CC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</w:rPr>
      </w:pPr>
      <w:r w:rsidRPr="00A863CC">
        <w:rPr>
          <w:rFonts w:ascii="Calibri" w:eastAsia="Times New Roman" w:hAnsi="Calibri" w:cs="Arial Narrow"/>
          <w:b w:val="0"/>
          <w:bCs w:val="0"/>
          <w:i/>
          <w:color w:val="C00000"/>
        </w:rPr>
        <w:t>Data sporządzenia pisma:</w:t>
      </w:r>
    </w:p>
    <w:p w:rsidR="00C8159F" w:rsidRPr="00787A45" w:rsidRDefault="00407D39" w:rsidP="00EE0A5C">
      <w:pPr>
        <w:ind w:left="5664" w:firstLine="6"/>
        <w:jc w:val="right"/>
        <w:rPr>
          <w:rFonts w:ascii="Calibri" w:hAnsi="Calibri"/>
        </w:rPr>
      </w:pPr>
      <w:r w:rsidRPr="00787A45">
        <w:rPr>
          <w:rFonts w:ascii="Calibri" w:hAnsi="Calibri" w:cs="Arial"/>
        </w:rPr>
        <w:t xml:space="preserve">Warszawa, </w:t>
      </w:r>
      <w:r w:rsidR="00D75BF0">
        <w:rPr>
          <w:rFonts w:ascii="Calibri" w:hAnsi="Calibri" w:cs="Arial"/>
        </w:rPr>
        <w:t>01 sierpnia</w:t>
      </w:r>
      <w:r w:rsidR="00A8477F" w:rsidRPr="00787A45">
        <w:rPr>
          <w:rFonts w:ascii="Calibri" w:hAnsi="Calibri" w:cs="Arial"/>
        </w:rPr>
        <w:t xml:space="preserve"> 201</w:t>
      </w:r>
      <w:r w:rsidR="00AF70E2" w:rsidRPr="00787A45">
        <w:rPr>
          <w:rFonts w:ascii="Calibri" w:hAnsi="Calibri" w:cs="Arial"/>
        </w:rPr>
        <w:t>7</w:t>
      </w:r>
      <w:r w:rsidR="00C8159F" w:rsidRPr="00787A45">
        <w:rPr>
          <w:rFonts w:ascii="Calibri" w:hAnsi="Calibri" w:cs="Arial"/>
        </w:rPr>
        <w:t xml:space="preserve"> r</w:t>
      </w:r>
      <w:r w:rsidR="00194336" w:rsidRPr="00787A45">
        <w:rPr>
          <w:rFonts w:ascii="Calibri" w:hAnsi="Calibri" w:cs="Arial"/>
        </w:rPr>
        <w:t>.</w:t>
      </w:r>
    </w:p>
    <w:p w:rsidR="0090771C" w:rsidRPr="00787A45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2A41AA" w:rsidRPr="00787A45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</w:rPr>
      </w:pPr>
    </w:p>
    <w:p w:rsidR="00804545" w:rsidRPr="00787A45" w:rsidRDefault="00804545" w:rsidP="00364939">
      <w:pPr>
        <w:spacing w:before="60"/>
        <w:outlineLvl w:val="0"/>
        <w:rPr>
          <w:rFonts w:ascii="Calibri" w:eastAsia="Calibri" w:hAnsi="Calibri"/>
        </w:rPr>
      </w:pP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501702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COPE-PZP.212.1</w:t>
      </w:r>
      <w:r w:rsidR="00F421F5">
        <w:rPr>
          <w:rFonts w:ascii="Calibri" w:eastAsia="Calibri" w:hAnsi="Calibri"/>
          <w:sz w:val="24"/>
          <w:szCs w:val="24"/>
        </w:rPr>
        <w:t>.</w:t>
      </w:r>
      <w:r w:rsidR="00DB189C">
        <w:rPr>
          <w:rFonts w:ascii="Calibri" w:eastAsia="Calibri" w:hAnsi="Calibri"/>
          <w:sz w:val="24"/>
          <w:szCs w:val="24"/>
        </w:rPr>
        <w:t>8</w:t>
      </w:r>
      <w:bookmarkStart w:id="0" w:name="_GoBack"/>
      <w:bookmarkEnd w:id="0"/>
      <w:r w:rsidR="00F421F5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>2017/AC</w:t>
      </w:r>
    </w:p>
    <w:p w:rsidR="008A4BA6" w:rsidRDefault="008A4BA6" w:rsidP="008A4BA6">
      <w:pPr>
        <w:pStyle w:val="Akapitzlist"/>
        <w:ind w:left="0"/>
        <w:rPr>
          <w:rFonts w:ascii="Calibri" w:eastAsia="Calibri" w:hAnsi="Calibri"/>
          <w:sz w:val="24"/>
          <w:szCs w:val="24"/>
        </w:rPr>
      </w:pP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  <w:r w:rsidRPr="008A4BA6">
        <w:rPr>
          <w:rFonts w:ascii="Calibri" w:eastAsia="Calibri" w:hAnsi="Calibri"/>
          <w:b/>
          <w:sz w:val="24"/>
          <w:szCs w:val="24"/>
        </w:rPr>
        <w:t xml:space="preserve">Dotyczy: </w:t>
      </w:r>
      <w:r w:rsidR="00E712F7">
        <w:rPr>
          <w:rFonts w:ascii="Calibri" w:eastAsia="Calibri" w:hAnsi="Calibri"/>
          <w:b/>
          <w:sz w:val="24"/>
          <w:szCs w:val="24"/>
        </w:rPr>
        <w:t xml:space="preserve">wyjaśnienie i </w:t>
      </w:r>
      <w:r w:rsidR="00865334">
        <w:rPr>
          <w:rFonts w:ascii="Calibri" w:eastAsia="Calibri" w:hAnsi="Calibri"/>
          <w:b/>
          <w:sz w:val="24"/>
          <w:szCs w:val="24"/>
        </w:rPr>
        <w:t>zmiana</w:t>
      </w:r>
      <w:r w:rsidRPr="008A4BA6">
        <w:rPr>
          <w:rFonts w:ascii="Calibri" w:eastAsia="Calibri" w:hAnsi="Calibri"/>
          <w:b/>
          <w:sz w:val="24"/>
          <w:szCs w:val="24"/>
        </w:rPr>
        <w:t xml:space="preserve"> treści SIWZ w przetargu </w:t>
      </w:r>
      <w:proofErr w:type="spellStart"/>
      <w:r w:rsidRPr="008A4BA6">
        <w:rPr>
          <w:rFonts w:ascii="Calibri" w:eastAsia="Calibri" w:hAnsi="Calibri"/>
          <w:b/>
          <w:sz w:val="24"/>
          <w:szCs w:val="24"/>
        </w:rPr>
        <w:t>niegoraniczonym</w:t>
      </w:r>
      <w:proofErr w:type="spellEnd"/>
      <w:r w:rsidRPr="008A4BA6">
        <w:rPr>
          <w:rFonts w:ascii="Calibri" w:eastAsia="Calibri" w:hAnsi="Calibri"/>
          <w:b/>
          <w:sz w:val="24"/>
          <w:szCs w:val="24"/>
        </w:rPr>
        <w:t xml:space="preserve"> na </w:t>
      </w:r>
      <w:r w:rsidRPr="008A4BA6">
        <w:rPr>
          <w:rFonts w:asciiTheme="minorHAnsi" w:hAnsiTheme="minorHAnsi"/>
          <w:b/>
          <w:bCs/>
          <w:sz w:val="24"/>
          <w:szCs w:val="24"/>
        </w:rPr>
        <w:t>„Dostawę materiałów promocyjnych NMF”</w:t>
      </w:r>
      <w:r>
        <w:rPr>
          <w:rFonts w:asciiTheme="minorHAnsi" w:hAnsiTheme="minorHAnsi"/>
          <w:b/>
          <w:bCs/>
          <w:sz w:val="24"/>
          <w:szCs w:val="24"/>
        </w:rPr>
        <w:t>.</w:t>
      </w:r>
      <w:r w:rsidRPr="008A4BA6">
        <w:rPr>
          <w:rFonts w:asciiTheme="minorHAnsi" w:hAnsiTheme="minorHAnsi"/>
          <w:b/>
          <w:bCs/>
          <w:sz w:val="24"/>
          <w:szCs w:val="24"/>
        </w:rPr>
        <w:t xml:space="preserve"> Nr sprawy: COPE/6/2017</w:t>
      </w:r>
      <w:r w:rsidR="00865334">
        <w:rPr>
          <w:rFonts w:asciiTheme="minorHAnsi" w:hAnsiTheme="minorHAnsi"/>
          <w:b/>
          <w:bCs/>
          <w:sz w:val="24"/>
          <w:szCs w:val="24"/>
        </w:rPr>
        <w:t>/II</w:t>
      </w:r>
      <w:r w:rsidR="00D75BF0">
        <w:rPr>
          <w:rFonts w:asciiTheme="minorHAnsi" w:hAnsiTheme="minorHAnsi"/>
          <w:b/>
          <w:bCs/>
          <w:sz w:val="24"/>
          <w:szCs w:val="24"/>
        </w:rPr>
        <w:t>I</w:t>
      </w:r>
      <w:r>
        <w:rPr>
          <w:rFonts w:asciiTheme="minorHAnsi" w:hAnsiTheme="minorHAnsi"/>
          <w:b/>
          <w:bCs/>
          <w:sz w:val="24"/>
          <w:szCs w:val="24"/>
        </w:rPr>
        <w:t>.</w:t>
      </w:r>
    </w:p>
    <w:p w:rsidR="008A4BA6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65334" w:rsidRDefault="00865334" w:rsidP="00C00628">
      <w:pPr>
        <w:jc w:val="both"/>
        <w:rPr>
          <w:rFonts w:ascii="Calibri" w:hAnsi="Calibri"/>
        </w:rPr>
      </w:pPr>
      <w:r>
        <w:rPr>
          <w:rFonts w:ascii="Calibri" w:hAnsi="Calibri"/>
        </w:rPr>
        <w:t>Zamawiający</w:t>
      </w:r>
      <w:r w:rsidR="00E712F7">
        <w:rPr>
          <w:rFonts w:ascii="Calibri" w:hAnsi="Calibri"/>
        </w:rPr>
        <w:t xml:space="preserve"> informuje</w:t>
      </w:r>
      <w:r>
        <w:rPr>
          <w:rFonts w:ascii="Calibri" w:hAnsi="Calibri"/>
        </w:rPr>
        <w:t>,</w:t>
      </w:r>
      <w:r w:rsidR="00E712F7">
        <w:rPr>
          <w:rFonts w:ascii="Calibri" w:hAnsi="Calibri"/>
        </w:rPr>
        <w:t xml:space="preserve"> że w przedmiotowym postępowaniu wpłyn</w:t>
      </w:r>
      <w:r w:rsidR="00D75BF0">
        <w:rPr>
          <w:rFonts w:ascii="Calibri" w:hAnsi="Calibri"/>
        </w:rPr>
        <w:t>ął wniosek</w:t>
      </w:r>
      <w:r w:rsidR="00E712F7">
        <w:rPr>
          <w:rFonts w:ascii="Calibri" w:hAnsi="Calibri"/>
        </w:rPr>
        <w:t xml:space="preserve"> </w:t>
      </w:r>
      <w:r w:rsidR="00D75BF0">
        <w:rPr>
          <w:rFonts w:ascii="Calibri" w:hAnsi="Calibri"/>
        </w:rPr>
        <w:t xml:space="preserve">jednego z </w:t>
      </w:r>
      <w:r w:rsidR="00E712F7">
        <w:rPr>
          <w:rFonts w:ascii="Calibri" w:hAnsi="Calibri"/>
        </w:rPr>
        <w:t>wykonawców w związku z treścią SIWZ. W związku z powyższym zamawiający działając na podstawie art. 38 ust. 2 udziela wyjaśnień, a także w oparciu o</w:t>
      </w:r>
      <w:r>
        <w:rPr>
          <w:rFonts w:ascii="Calibri" w:hAnsi="Calibri"/>
        </w:rPr>
        <w:t xml:space="preserve"> </w:t>
      </w:r>
      <w:r w:rsidR="00D951FB">
        <w:rPr>
          <w:rFonts w:ascii="Calibri" w:hAnsi="Calibri"/>
        </w:rPr>
        <w:t>art. 38 ust 4 ustawy</w:t>
      </w:r>
      <w:r w:rsidR="00D951FB" w:rsidRPr="00D951FB">
        <w:rPr>
          <w:rFonts w:asciiTheme="minorHAnsi" w:hAnsiTheme="minorHAnsi"/>
          <w:bCs/>
        </w:rPr>
        <w:t xml:space="preserve"> </w:t>
      </w:r>
      <w:r w:rsidR="00D951FB" w:rsidRPr="008A4BA6">
        <w:rPr>
          <w:rFonts w:asciiTheme="minorHAnsi" w:hAnsiTheme="minorHAnsi"/>
          <w:bCs/>
        </w:rPr>
        <w:t xml:space="preserve">z dnia 29 stycznia 2004 - Prawo zamówień publicznych (Dz.U. z 2015 poz. 2164 z </w:t>
      </w:r>
      <w:proofErr w:type="spellStart"/>
      <w:r w:rsidR="00D951FB" w:rsidRPr="008A4BA6">
        <w:rPr>
          <w:rFonts w:asciiTheme="minorHAnsi" w:hAnsiTheme="minorHAnsi"/>
          <w:bCs/>
        </w:rPr>
        <w:t>późn</w:t>
      </w:r>
      <w:proofErr w:type="spellEnd"/>
      <w:r w:rsidR="00D951FB" w:rsidRPr="008A4BA6">
        <w:rPr>
          <w:rFonts w:asciiTheme="minorHAnsi" w:hAnsiTheme="minorHAnsi"/>
          <w:bCs/>
        </w:rPr>
        <w:t>. zm.)</w:t>
      </w:r>
      <w:r w:rsidR="00F421F5">
        <w:rPr>
          <w:rFonts w:asciiTheme="minorHAnsi" w:hAnsiTheme="minorHAnsi"/>
          <w:bCs/>
        </w:rPr>
        <w:t>, dokonuje modyfikacji</w:t>
      </w:r>
      <w:r w:rsidR="00F421F5">
        <w:rPr>
          <w:rFonts w:ascii="Calibri" w:hAnsi="Calibri"/>
        </w:rPr>
        <w:t xml:space="preserve"> </w:t>
      </w:r>
      <w:r w:rsidR="00E712F7">
        <w:rPr>
          <w:rFonts w:ascii="Calibri" w:hAnsi="Calibri"/>
        </w:rPr>
        <w:t xml:space="preserve">niektórych </w:t>
      </w:r>
      <w:r w:rsidR="00F421F5">
        <w:rPr>
          <w:rFonts w:ascii="Calibri" w:hAnsi="Calibri"/>
        </w:rPr>
        <w:t>zapisów</w:t>
      </w:r>
      <w:r w:rsidR="00E712F7">
        <w:rPr>
          <w:rFonts w:ascii="Calibri" w:hAnsi="Calibri"/>
        </w:rPr>
        <w:t xml:space="preserve"> SIWZ. </w:t>
      </w:r>
    </w:p>
    <w:p w:rsidR="00D75BF0" w:rsidRPr="00D75BF0" w:rsidRDefault="00897C74" w:rsidP="00D75BF0">
      <w:pPr>
        <w:pStyle w:val="NormalnyWeb"/>
        <w:rPr>
          <w:rFonts w:asciiTheme="minorHAnsi" w:hAnsiTheme="minorHAnsi"/>
          <w:bCs/>
          <w:i/>
        </w:rPr>
      </w:pPr>
      <w:r w:rsidRPr="00897C74">
        <w:rPr>
          <w:rFonts w:asciiTheme="minorHAnsi" w:hAnsiTheme="minorHAnsi"/>
          <w:b/>
          <w:bCs/>
          <w:i/>
        </w:rPr>
        <w:t>Pytanie 1:</w:t>
      </w:r>
      <w:r w:rsidRPr="00897C74">
        <w:rPr>
          <w:rFonts w:asciiTheme="minorHAnsi" w:hAnsiTheme="minorHAnsi"/>
          <w:bCs/>
          <w:i/>
        </w:rPr>
        <w:t xml:space="preserve"> </w:t>
      </w:r>
      <w:r w:rsidR="00D75BF0" w:rsidRPr="00D75BF0">
        <w:rPr>
          <w:rFonts w:asciiTheme="minorHAnsi" w:hAnsiTheme="minorHAnsi"/>
          <w:bCs/>
          <w:i/>
        </w:rPr>
        <w:t xml:space="preserve">W punkcie 6.4.4 są wymienione </w:t>
      </w:r>
      <w:proofErr w:type="spellStart"/>
      <w:r w:rsidR="00D75BF0" w:rsidRPr="00D75BF0">
        <w:rPr>
          <w:rFonts w:asciiTheme="minorHAnsi" w:hAnsiTheme="minorHAnsi"/>
          <w:bCs/>
          <w:i/>
        </w:rPr>
        <w:t>próbki,między</w:t>
      </w:r>
      <w:proofErr w:type="spellEnd"/>
      <w:r w:rsidR="00D75BF0" w:rsidRPr="00D75BF0">
        <w:rPr>
          <w:rFonts w:asciiTheme="minorHAnsi" w:hAnsiTheme="minorHAnsi"/>
          <w:bCs/>
          <w:i/>
        </w:rPr>
        <w:t xml:space="preserve"> innymi nr 20 a w Części II nie ma punktu 20.</w:t>
      </w:r>
      <w:r w:rsidR="00D75BF0">
        <w:rPr>
          <w:rFonts w:asciiTheme="minorHAnsi" w:hAnsiTheme="minorHAnsi"/>
          <w:bCs/>
          <w:i/>
        </w:rPr>
        <w:t xml:space="preserve"> </w:t>
      </w:r>
      <w:r w:rsidR="00D75BF0" w:rsidRPr="00D75BF0">
        <w:rPr>
          <w:rFonts w:asciiTheme="minorHAnsi" w:hAnsiTheme="minorHAnsi"/>
          <w:bCs/>
          <w:i/>
        </w:rPr>
        <w:t>Ponadto w punkcie 10.2 jest informacja o dziewięciu próbkach a wymagane jest tylko osiem próbek.</w:t>
      </w:r>
    </w:p>
    <w:p w:rsidR="00B1521D" w:rsidRDefault="00897C74" w:rsidP="00D75BF0">
      <w:pPr>
        <w:jc w:val="both"/>
        <w:rPr>
          <w:rFonts w:ascii="Calibri" w:hAnsi="Calibri"/>
        </w:rPr>
      </w:pPr>
      <w:r w:rsidRPr="00897C74">
        <w:rPr>
          <w:rFonts w:ascii="Calibri" w:hAnsi="Calibri"/>
          <w:b/>
        </w:rPr>
        <w:t>Odpowiedź:</w:t>
      </w:r>
      <w:r w:rsidRPr="00897C74">
        <w:rPr>
          <w:rFonts w:ascii="Calibri" w:hAnsi="Calibri"/>
        </w:rPr>
        <w:t xml:space="preserve"> </w:t>
      </w:r>
      <w:r w:rsidR="00D75BF0">
        <w:rPr>
          <w:rFonts w:ascii="Calibri" w:hAnsi="Calibri"/>
        </w:rPr>
        <w:t>Zamawiający potwierdza, że wraz z ofertą należy złożyć osiem próbek wskazanych w pkt 6.4.4 oraz tabeli w pkt 10.2</w:t>
      </w:r>
      <w:r w:rsidR="00DB189C">
        <w:rPr>
          <w:rFonts w:ascii="Calibri" w:hAnsi="Calibri"/>
        </w:rPr>
        <w:t xml:space="preserve"> SIWZ</w:t>
      </w:r>
      <w:r w:rsidR="00D75BF0">
        <w:rPr>
          <w:rFonts w:ascii="Calibri" w:hAnsi="Calibri"/>
        </w:rPr>
        <w:t>. W związku z powyższym zamawiający koryguje następujące fragmenty SIWZ:</w:t>
      </w:r>
    </w:p>
    <w:p w:rsidR="00D75BF0" w:rsidRDefault="00D75BF0" w:rsidP="00D75BF0">
      <w:pPr>
        <w:jc w:val="both"/>
        <w:rPr>
          <w:rFonts w:ascii="Calibri" w:hAnsi="Calibri"/>
        </w:rPr>
      </w:pPr>
    </w:p>
    <w:p w:rsidR="00D75BF0" w:rsidRPr="00DB189C" w:rsidRDefault="00D75BF0" w:rsidP="00D75BF0">
      <w:pPr>
        <w:pStyle w:val="Akapitzlist"/>
        <w:numPr>
          <w:ilvl w:val="0"/>
          <w:numId w:val="28"/>
        </w:numPr>
        <w:jc w:val="both"/>
        <w:rPr>
          <w:rFonts w:asciiTheme="minorHAnsi" w:hAnsiTheme="minorHAnsi" w:cs="Arial"/>
          <w:i/>
          <w:sz w:val="24"/>
          <w:szCs w:val="24"/>
        </w:rPr>
      </w:pPr>
      <w:r w:rsidRPr="00DB189C">
        <w:rPr>
          <w:rFonts w:ascii="Calibri" w:hAnsi="Calibri"/>
          <w:sz w:val="24"/>
          <w:szCs w:val="24"/>
        </w:rPr>
        <w:t xml:space="preserve">Pkt 10.2 zdanie drugie otrzymuje brzmienie: </w:t>
      </w:r>
      <w:r w:rsidRPr="00DB189C">
        <w:rPr>
          <w:rFonts w:ascii="Calibri" w:hAnsi="Calibri"/>
          <w:i/>
          <w:sz w:val="24"/>
          <w:szCs w:val="24"/>
        </w:rPr>
        <w:t xml:space="preserve">„Każda z </w:t>
      </w:r>
      <w:r w:rsidRPr="00DB189C">
        <w:rPr>
          <w:rFonts w:ascii="Calibri" w:hAnsi="Calibri"/>
          <w:b/>
          <w:i/>
          <w:sz w:val="24"/>
          <w:szCs w:val="24"/>
        </w:rPr>
        <w:t>ośmiu</w:t>
      </w:r>
      <w:r w:rsidRPr="00DB189C">
        <w:rPr>
          <w:rFonts w:ascii="Calibri" w:hAnsi="Calibri"/>
          <w:i/>
          <w:sz w:val="24"/>
          <w:szCs w:val="24"/>
        </w:rPr>
        <w:t xml:space="preserve"> ocenianych pozycji może uzyskać maksymalnie 10 pkt.”</w:t>
      </w:r>
    </w:p>
    <w:p w:rsidR="00D75BF0" w:rsidRPr="00DB189C" w:rsidRDefault="00D75BF0" w:rsidP="00D75BF0">
      <w:pPr>
        <w:pStyle w:val="Akapitzlist"/>
        <w:numPr>
          <w:ilvl w:val="0"/>
          <w:numId w:val="28"/>
        </w:numPr>
        <w:jc w:val="both"/>
        <w:rPr>
          <w:rFonts w:ascii="Calibri" w:hAnsi="Calibri"/>
          <w:sz w:val="24"/>
          <w:szCs w:val="24"/>
        </w:rPr>
      </w:pPr>
      <w:r w:rsidRPr="00DB189C">
        <w:rPr>
          <w:rFonts w:ascii="Calibri" w:hAnsi="Calibri"/>
          <w:sz w:val="24"/>
          <w:szCs w:val="24"/>
        </w:rPr>
        <w:t xml:space="preserve">W części II Opis przedmiotu zamówienia </w:t>
      </w:r>
      <w:proofErr w:type="spellStart"/>
      <w:r w:rsidRPr="00DB189C">
        <w:rPr>
          <w:rFonts w:ascii="Calibri" w:hAnsi="Calibri"/>
          <w:sz w:val="24"/>
          <w:szCs w:val="24"/>
        </w:rPr>
        <w:t>zamawiajcy</w:t>
      </w:r>
      <w:proofErr w:type="spellEnd"/>
      <w:r w:rsidRPr="00DB189C">
        <w:rPr>
          <w:rFonts w:ascii="Calibri" w:hAnsi="Calibri"/>
          <w:sz w:val="24"/>
          <w:szCs w:val="24"/>
        </w:rPr>
        <w:t xml:space="preserve"> koryguje numer porządkowy koszulki typu polo, który </w:t>
      </w:r>
      <w:r w:rsidR="00DB189C" w:rsidRPr="00DB189C">
        <w:rPr>
          <w:rFonts w:ascii="Calibri" w:hAnsi="Calibri"/>
          <w:sz w:val="24"/>
          <w:szCs w:val="24"/>
        </w:rPr>
        <w:t>po zmianie brzmi „20)”</w:t>
      </w:r>
      <w:r w:rsidR="00DB189C">
        <w:rPr>
          <w:rFonts w:ascii="Calibri" w:hAnsi="Calibri"/>
          <w:sz w:val="24"/>
          <w:szCs w:val="24"/>
        </w:rPr>
        <w:t xml:space="preserve"> i jest tożsamy z numeracją tabeli pkt 10.2 oraz cennikiem zawartym w pkt 2 formularza ofertowego</w:t>
      </w:r>
      <w:r w:rsidR="00DB189C" w:rsidRPr="00DB189C">
        <w:rPr>
          <w:rFonts w:ascii="Calibri" w:hAnsi="Calibri"/>
          <w:sz w:val="24"/>
          <w:szCs w:val="24"/>
        </w:rPr>
        <w:t>.</w:t>
      </w:r>
    </w:p>
    <w:p w:rsidR="00F421F5" w:rsidRDefault="00F421F5" w:rsidP="00C00628">
      <w:pPr>
        <w:jc w:val="both"/>
        <w:rPr>
          <w:rFonts w:ascii="Calibri" w:hAnsi="Calibri"/>
        </w:rPr>
      </w:pPr>
    </w:p>
    <w:p w:rsidR="009036FD" w:rsidRPr="00787A45" w:rsidRDefault="009036FD" w:rsidP="009B2234">
      <w:pPr>
        <w:ind w:left="5103"/>
        <w:rPr>
          <w:rFonts w:ascii="Calibri" w:hAnsi="Calibri"/>
          <w:i/>
          <w:snapToGrid w:val="0"/>
          <w:color w:val="000000"/>
        </w:rPr>
      </w:pPr>
      <w:r w:rsidRPr="00787A45">
        <w:rPr>
          <w:rFonts w:ascii="Calibri" w:hAnsi="Calibri"/>
          <w:i/>
          <w:snapToGrid w:val="0"/>
          <w:color w:val="000000"/>
        </w:rPr>
        <w:t>Z</w:t>
      </w:r>
      <w:r w:rsidR="00A0068A" w:rsidRPr="00787A45">
        <w:rPr>
          <w:rFonts w:ascii="Calibri" w:hAnsi="Calibri"/>
          <w:i/>
          <w:snapToGrid w:val="0"/>
          <w:color w:val="000000"/>
        </w:rPr>
        <w:t xml:space="preserve"> poważaniem</w:t>
      </w:r>
      <w:r w:rsidR="007D23D7" w:rsidRPr="00787A45">
        <w:rPr>
          <w:rFonts w:ascii="Calibri" w:hAnsi="Calibri"/>
          <w:i/>
          <w:snapToGrid w:val="0"/>
          <w:color w:val="000000"/>
        </w:rPr>
        <w:t>,</w:t>
      </w:r>
    </w:p>
    <w:p w:rsidR="00407D39" w:rsidRPr="00787A45" w:rsidRDefault="00407D39" w:rsidP="009B2234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 xml:space="preserve">Dokument podpisany </w:t>
      </w:r>
      <w:r w:rsidR="006B14C6" w:rsidRPr="00787A45">
        <w:rPr>
          <w:rFonts w:ascii="Calibri" w:hAnsi="Calibri" w:cs="Arial Narrow"/>
          <w:i/>
          <w:color w:val="C00000"/>
        </w:rPr>
        <w:t>kwalifikowanym</w:t>
      </w:r>
    </w:p>
    <w:p w:rsidR="00143C11" w:rsidRPr="00787A45" w:rsidRDefault="00407D39" w:rsidP="00B17BDA">
      <w:pPr>
        <w:ind w:left="5103"/>
        <w:rPr>
          <w:rFonts w:ascii="Calibri" w:hAnsi="Calibri" w:cs="Arial Narrow"/>
          <w:i/>
          <w:color w:val="C00000"/>
        </w:rPr>
      </w:pPr>
      <w:r w:rsidRPr="00787A45">
        <w:rPr>
          <w:rFonts w:ascii="Calibri" w:hAnsi="Calibri" w:cs="Arial Narrow"/>
          <w:i/>
          <w:color w:val="C00000"/>
        </w:rPr>
        <w:t>podpisem elektronicznym</w:t>
      </w:r>
      <w:r w:rsidRPr="00787A45">
        <w:rPr>
          <w:rStyle w:val="Odwoanieprzypisudolnego"/>
          <w:rFonts w:ascii="Calibri" w:hAnsi="Calibri" w:cs="Arial Narrow"/>
          <w:i/>
          <w:color w:val="C00000"/>
        </w:rPr>
        <w:footnoteReference w:id="1"/>
      </w:r>
    </w:p>
    <w:p w:rsidR="009036FD" w:rsidRDefault="00030EB3" w:rsidP="00522362">
      <w:pPr>
        <w:ind w:left="5103"/>
        <w:rPr>
          <w:rFonts w:ascii="Calibri" w:hAnsi="Calibri"/>
          <w:snapToGrid w:val="0"/>
          <w:color w:val="000000"/>
        </w:rPr>
      </w:pPr>
      <w:r>
        <w:rPr>
          <w:rFonts w:ascii="Calibri" w:hAnsi="Calibri"/>
          <w:snapToGrid w:val="0"/>
          <w:color w:val="000000"/>
        </w:rPr>
        <w:t>Mariusz Kasprzyk</w:t>
      </w:r>
    </w:p>
    <w:p w:rsidR="002F7358" w:rsidRDefault="00AF4412" w:rsidP="00100F10">
      <w:pPr>
        <w:ind w:left="5103"/>
        <w:rPr>
          <w:rFonts w:ascii="Calibri" w:hAnsi="Calibri"/>
          <w:snapToGrid w:val="0"/>
          <w:color w:val="000000"/>
        </w:rPr>
      </w:pPr>
      <w:r w:rsidRPr="00787A45">
        <w:rPr>
          <w:rFonts w:ascii="Calibri" w:hAnsi="Calibri"/>
          <w:snapToGrid w:val="0"/>
          <w:color w:val="000000"/>
        </w:rPr>
        <w:t>Dyrektor</w:t>
      </w:r>
    </w:p>
    <w:sectPr w:rsidR="002F735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F6C07"/>
    <w:multiLevelType w:val="hybridMultilevel"/>
    <w:tmpl w:val="D5BC2E18"/>
    <w:lvl w:ilvl="0" w:tplc="06564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2A79"/>
    <w:multiLevelType w:val="hybridMultilevel"/>
    <w:tmpl w:val="881AC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9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7"/>
  </w:num>
  <w:num w:numId="9">
    <w:abstractNumId w:val="26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22"/>
  </w:num>
  <w:num w:numId="22">
    <w:abstractNumId w:val="17"/>
  </w:num>
  <w:num w:numId="23">
    <w:abstractNumId w:val="10"/>
  </w:num>
  <w:num w:numId="24">
    <w:abstractNumId w:val="5"/>
  </w:num>
  <w:num w:numId="25">
    <w:abstractNumId w:val="4"/>
  </w:num>
  <w:num w:numId="26">
    <w:abstractNumId w:val="3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1F03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6929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FC"/>
    <w:rsid w:val="005B7740"/>
    <w:rsid w:val="005D2203"/>
    <w:rsid w:val="005F6275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33E06"/>
    <w:rsid w:val="00842072"/>
    <w:rsid w:val="00842FBB"/>
    <w:rsid w:val="0086193E"/>
    <w:rsid w:val="00865334"/>
    <w:rsid w:val="00874588"/>
    <w:rsid w:val="0088677F"/>
    <w:rsid w:val="0089412F"/>
    <w:rsid w:val="008972F5"/>
    <w:rsid w:val="00897C74"/>
    <w:rsid w:val="008A4BA6"/>
    <w:rsid w:val="008B16C0"/>
    <w:rsid w:val="008B5B2C"/>
    <w:rsid w:val="008C2C0B"/>
    <w:rsid w:val="008C4109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521D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75BF0"/>
    <w:rsid w:val="00D801BD"/>
    <w:rsid w:val="00D87257"/>
    <w:rsid w:val="00D951FB"/>
    <w:rsid w:val="00DA26C7"/>
    <w:rsid w:val="00DB189C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2F7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21F5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2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2A887-662C-430F-B17D-2267C196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2</cp:revision>
  <cp:lastPrinted>2017-06-12T10:55:00Z</cp:lastPrinted>
  <dcterms:created xsi:type="dcterms:W3CDTF">2017-08-01T09:47:00Z</dcterms:created>
  <dcterms:modified xsi:type="dcterms:W3CDTF">2017-08-01T09:47:00Z</dcterms:modified>
</cp:coreProperties>
</file>